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E8D62D" w14:textId="77777777" w:rsidR="005D2BD0" w:rsidRDefault="005D2BD0">
      <w:pPr>
        <w:rPr>
          <w:rFonts w:hint="eastAsia"/>
        </w:rPr>
      </w:pPr>
    </w:p>
    <w:p w14:paraId="3CD56984" w14:textId="77777777" w:rsidR="005D2BD0" w:rsidRDefault="005D2BD0">
      <w:pPr>
        <w:rPr>
          <w:rFonts w:hint="eastAsia"/>
        </w:rPr>
      </w:pPr>
      <w:r>
        <w:rPr>
          <w:rFonts w:hint="eastAsia"/>
        </w:rPr>
        <w:t>蝶阀的拼音怎么拼</w:t>
      </w:r>
    </w:p>
    <w:p w14:paraId="76D50D5B" w14:textId="77777777" w:rsidR="005D2BD0" w:rsidRDefault="005D2BD0">
      <w:pPr>
        <w:rPr>
          <w:rFonts w:hint="eastAsia"/>
        </w:rPr>
      </w:pPr>
      <w:r>
        <w:rPr>
          <w:rFonts w:hint="eastAsia"/>
        </w:rPr>
        <w:t>蝶阀，作为工业管道系统中不可或缺的一种阀门类型，其名称的拼音是“die fá”。在汉语拼音体系中，“蝶”对应的是“dié”，而“阀”则被拼写为“fá”。这个拼音组合不仅准确地反映了蝶阀中文名称的发音，也为人们提供了一种简便的方式来记忆和交流关于这种重要设备的信息。</w:t>
      </w:r>
    </w:p>
    <w:p w14:paraId="308902AD" w14:textId="77777777" w:rsidR="005D2BD0" w:rsidRDefault="005D2BD0">
      <w:pPr>
        <w:rPr>
          <w:rFonts w:hint="eastAsia"/>
        </w:rPr>
      </w:pPr>
    </w:p>
    <w:p w14:paraId="7612FB1F" w14:textId="77777777" w:rsidR="005D2BD0" w:rsidRDefault="005D2BD0">
      <w:pPr>
        <w:rPr>
          <w:rFonts w:hint="eastAsia"/>
        </w:rPr>
      </w:pPr>
      <w:r>
        <w:rPr>
          <w:rFonts w:hint="eastAsia"/>
        </w:rPr>
        <w:t xml:space="preserve"> </w:t>
      </w:r>
    </w:p>
    <w:p w14:paraId="0930ADF4" w14:textId="77777777" w:rsidR="005D2BD0" w:rsidRDefault="005D2BD0">
      <w:pPr>
        <w:rPr>
          <w:rFonts w:hint="eastAsia"/>
        </w:rPr>
      </w:pPr>
      <w:r>
        <w:rPr>
          <w:rFonts w:hint="eastAsia"/>
        </w:rPr>
        <w:t>蝶阀的基本概念与功能</w:t>
      </w:r>
    </w:p>
    <w:p w14:paraId="3B51A7DA" w14:textId="77777777" w:rsidR="005D2BD0" w:rsidRDefault="005D2BD0">
      <w:pPr>
        <w:rPr>
          <w:rFonts w:hint="eastAsia"/>
        </w:rPr>
      </w:pPr>
      <w:r>
        <w:rPr>
          <w:rFonts w:hint="eastAsia"/>
        </w:rPr>
        <w:t>蝶阀是一种通过旋转圆盘来控制流体流动的阀门。该圆盘通常被称为蝶板，它位于管路中心线上，并能绕着一个固定的轴旋转。当蝶板与流体流向垂直时，蝶阀处于关闭状态，阻止流体通过；当蝶板平行于流体流向时，则允许流体自由流通。蝶阀的设计使其成为一种非常适合用于快速开关操作以及流量调节的阀门选择。</w:t>
      </w:r>
    </w:p>
    <w:p w14:paraId="31DC0E03" w14:textId="77777777" w:rsidR="005D2BD0" w:rsidRDefault="005D2BD0">
      <w:pPr>
        <w:rPr>
          <w:rFonts w:hint="eastAsia"/>
        </w:rPr>
      </w:pPr>
    </w:p>
    <w:p w14:paraId="7214880D" w14:textId="77777777" w:rsidR="005D2BD0" w:rsidRDefault="005D2BD0">
      <w:pPr>
        <w:rPr>
          <w:rFonts w:hint="eastAsia"/>
        </w:rPr>
      </w:pPr>
      <w:r>
        <w:rPr>
          <w:rFonts w:hint="eastAsia"/>
        </w:rPr>
        <w:t xml:space="preserve"> </w:t>
      </w:r>
    </w:p>
    <w:p w14:paraId="56EC2C0E" w14:textId="77777777" w:rsidR="005D2BD0" w:rsidRDefault="005D2BD0">
      <w:pPr>
        <w:rPr>
          <w:rFonts w:hint="eastAsia"/>
        </w:rPr>
      </w:pPr>
      <w:r>
        <w:rPr>
          <w:rFonts w:hint="eastAsia"/>
        </w:rPr>
        <w:t>蝶阀的应用领域</w:t>
      </w:r>
    </w:p>
    <w:p w14:paraId="18E1DB59" w14:textId="77777777" w:rsidR="005D2BD0" w:rsidRDefault="005D2BD0">
      <w:pPr>
        <w:rPr>
          <w:rFonts w:hint="eastAsia"/>
        </w:rPr>
      </w:pPr>
      <w:r>
        <w:rPr>
          <w:rFonts w:hint="eastAsia"/>
        </w:rPr>
        <w:t>蝶阀因其结构简单、体积小、重量轻、启闭迅速等优点，在许多行业中得到了广泛应用。它们可以用于水处理厂、化工、石油、天然气、食品饮料等多个行业。特别是在那些需要高效控制流体流动的场合，蝶阀凭借其卓越的性能表现，成为了工程师们的首选之一。</w:t>
      </w:r>
    </w:p>
    <w:p w14:paraId="7FF7D7FA" w14:textId="77777777" w:rsidR="005D2BD0" w:rsidRDefault="005D2BD0">
      <w:pPr>
        <w:rPr>
          <w:rFonts w:hint="eastAsia"/>
        </w:rPr>
      </w:pPr>
    </w:p>
    <w:p w14:paraId="563A63AE" w14:textId="77777777" w:rsidR="005D2BD0" w:rsidRDefault="005D2BD0">
      <w:pPr>
        <w:rPr>
          <w:rFonts w:hint="eastAsia"/>
        </w:rPr>
      </w:pPr>
      <w:r>
        <w:rPr>
          <w:rFonts w:hint="eastAsia"/>
        </w:rPr>
        <w:t xml:space="preserve"> </w:t>
      </w:r>
    </w:p>
    <w:p w14:paraId="6F9C86DC" w14:textId="77777777" w:rsidR="005D2BD0" w:rsidRDefault="005D2BD0">
      <w:pPr>
        <w:rPr>
          <w:rFonts w:hint="eastAsia"/>
        </w:rPr>
      </w:pPr>
      <w:r>
        <w:rPr>
          <w:rFonts w:hint="eastAsia"/>
        </w:rPr>
        <w:t>蝶阀的发展历程</w:t>
      </w:r>
    </w:p>
    <w:p w14:paraId="3DFFEEA3" w14:textId="77777777" w:rsidR="005D2BD0" w:rsidRDefault="005D2BD0">
      <w:pPr>
        <w:rPr>
          <w:rFonts w:hint="eastAsia"/>
        </w:rPr>
      </w:pPr>
      <w:r>
        <w:rPr>
          <w:rFonts w:hint="eastAsia"/>
        </w:rPr>
        <w:t>蝶阀的历史可以追溯到上世纪中期，随着工业技术的发展，蝶阀的设计也在不断进化。从早期的基础模型到现在拥有多种材质和密封技术的高性能蝶阀，这一过程见证了材料科学和制造工艺的进步。蝶阀不仅是工业管道系统中的关键组件，也是推动相关行业技术创新的重要因素。</w:t>
      </w:r>
    </w:p>
    <w:p w14:paraId="3264186A" w14:textId="77777777" w:rsidR="005D2BD0" w:rsidRDefault="005D2BD0">
      <w:pPr>
        <w:rPr>
          <w:rFonts w:hint="eastAsia"/>
        </w:rPr>
      </w:pPr>
    </w:p>
    <w:p w14:paraId="15EC9594" w14:textId="77777777" w:rsidR="005D2BD0" w:rsidRDefault="005D2BD0">
      <w:pPr>
        <w:rPr>
          <w:rFonts w:hint="eastAsia"/>
        </w:rPr>
      </w:pPr>
      <w:r>
        <w:rPr>
          <w:rFonts w:hint="eastAsia"/>
        </w:rPr>
        <w:t xml:space="preserve"> </w:t>
      </w:r>
    </w:p>
    <w:p w14:paraId="2F8DDA56" w14:textId="77777777" w:rsidR="005D2BD0" w:rsidRDefault="005D2BD0">
      <w:pPr>
        <w:rPr>
          <w:rFonts w:hint="eastAsia"/>
        </w:rPr>
      </w:pPr>
      <w:r>
        <w:rPr>
          <w:rFonts w:hint="eastAsia"/>
        </w:rPr>
        <w:t>最后的总结</w:t>
      </w:r>
    </w:p>
    <w:p w14:paraId="787CB052" w14:textId="77777777" w:rsidR="005D2BD0" w:rsidRDefault="005D2BD0">
      <w:pPr>
        <w:rPr>
          <w:rFonts w:hint="eastAsia"/>
        </w:rPr>
      </w:pPr>
      <w:r>
        <w:rPr>
          <w:rFonts w:hint="eastAsia"/>
        </w:rPr>
        <w:t>了解蝶阀的拼音“die fá”，不仅能帮助我们正确地称呼这种重要的工业设备，也能加深对蝶阀及其在现代工业中所扮演角色的理解。无论是在学术讨论还是实际应用中，掌握这些基本信息都是十分有益的。未来，随着科技的不断发展，蝶阀的设计和功能也将继续得到改进，以满足日益增长的工业需求。</w:t>
      </w:r>
    </w:p>
    <w:p w14:paraId="29963379" w14:textId="77777777" w:rsidR="005D2BD0" w:rsidRDefault="005D2BD0">
      <w:pPr>
        <w:rPr>
          <w:rFonts w:hint="eastAsia"/>
        </w:rPr>
      </w:pPr>
    </w:p>
    <w:p w14:paraId="25214AD8" w14:textId="77777777" w:rsidR="005D2BD0" w:rsidRDefault="005D2BD0">
      <w:pPr>
        <w:rPr>
          <w:rFonts w:hint="eastAsia"/>
        </w:rPr>
      </w:pPr>
      <w:r>
        <w:rPr>
          <w:rFonts w:hint="eastAsia"/>
        </w:rPr>
        <w:t xml:space="preserve"> </w:t>
      </w:r>
    </w:p>
    <w:p w14:paraId="20AC9C1C" w14:textId="77777777" w:rsidR="005D2BD0" w:rsidRDefault="005D2BD0">
      <w:pPr>
        <w:rPr>
          <w:rFonts w:hint="eastAsia"/>
        </w:rPr>
      </w:pPr>
      <w:r>
        <w:rPr>
          <w:rFonts w:hint="eastAsia"/>
        </w:rPr>
        <w:t>本文是由每日作文网(2345lzwz.com)为大家创作</w:t>
      </w:r>
    </w:p>
    <w:p w14:paraId="061518A0" w14:textId="09411418" w:rsidR="003B140A" w:rsidRDefault="003B140A"/>
    <w:sectPr w:rsidR="003B140A">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B140A"/>
    <w:rsid w:val="003B140A"/>
    <w:rsid w:val="005D2BD0"/>
    <w:rsid w:val="00AB45D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94113EC-A03E-40AF-A5B3-00B96EE9B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3B140A"/>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3B140A"/>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3B140A"/>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3B140A"/>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3B140A"/>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3B140A"/>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3B140A"/>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3B140A"/>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3B140A"/>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3B140A"/>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3B140A"/>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3B140A"/>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3B140A"/>
    <w:rPr>
      <w:rFonts w:cstheme="majorBidi"/>
      <w:color w:val="2F5496" w:themeColor="accent1" w:themeShade="BF"/>
      <w:sz w:val="28"/>
      <w:szCs w:val="28"/>
    </w:rPr>
  </w:style>
  <w:style w:type="character" w:customStyle="1" w:styleId="50">
    <w:name w:val="标题 5 字符"/>
    <w:basedOn w:val="a0"/>
    <w:link w:val="5"/>
    <w:uiPriority w:val="9"/>
    <w:semiHidden/>
    <w:rsid w:val="003B140A"/>
    <w:rPr>
      <w:rFonts w:cstheme="majorBidi"/>
      <w:color w:val="2F5496" w:themeColor="accent1" w:themeShade="BF"/>
      <w:sz w:val="24"/>
    </w:rPr>
  </w:style>
  <w:style w:type="character" w:customStyle="1" w:styleId="60">
    <w:name w:val="标题 6 字符"/>
    <w:basedOn w:val="a0"/>
    <w:link w:val="6"/>
    <w:uiPriority w:val="9"/>
    <w:semiHidden/>
    <w:rsid w:val="003B140A"/>
    <w:rPr>
      <w:rFonts w:cstheme="majorBidi"/>
      <w:b/>
      <w:bCs/>
      <w:color w:val="2F5496" w:themeColor="accent1" w:themeShade="BF"/>
    </w:rPr>
  </w:style>
  <w:style w:type="character" w:customStyle="1" w:styleId="70">
    <w:name w:val="标题 7 字符"/>
    <w:basedOn w:val="a0"/>
    <w:link w:val="7"/>
    <w:uiPriority w:val="9"/>
    <w:semiHidden/>
    <w:rsid w:val="003B140A"/>
    <w:rPr>
      <w:rFonts w:cstheme="majorBidi"/>
      <w:b/>
      <w:bCs/>
      <w:color w:val="595959" w:themeColor="text1" w:themeTint="A6"/>
    </w:rPr>
  </w:style>
  <w:style w:type="character" w:customStyle="1" w:styleId="80">
    <w:name w:val="标题 8 字符"/>
    <w:basedOn w:val="a0"/>
    <w:link w:val="8"/>
    <w:uiPriority w:val="9"/>
    <w:semiHidden/>
    <w:rsid w:val="003B140A"/>
    <w:rPr>
      <w:rFonts w:cstheme="majorBidi"/>
      <w:color w:val="595959" w:themeColor="text1" w:themeTint="A6"/>
    </w:rPr>
  </w:style>
  <w:style w:type="character" w:customStyle="1" w:styleId="90">
    <w:name w:val="标题 9 字符"/>
    <w:basedOn w:val="a0"/>
    <w:link w:val="9"/>
    <w:uiPriority w:val="9"/>
    <w:semiHidden/>
    <w:rsid w:val="003B140A"/>
    <w:rPr>
      <w:rFonts w:eastAsiaTheme="majorEastAsia" w:cstheme="majorBidi"/>
      <w:color w:val="595959" w:themeColor="text1" w:themeTint="A6"/>
    </w:rPr>
  </w:style>
  <w:style w:type="paragraph" w:styleId="a3">
    <w:name w:val="Title"/>
    <w:basedOn w:val="a"/>
    <w:next w:val="a"/>
    <w:link w:val="a4"/>
    <w:uiPriority w:val="10"/>
    <w:qFormat/>
    <w:rsid w:val="003B140A"/>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3B140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3B140A"/>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3B140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3B140A"/>
    <w:pPr>
      <w:spacing w:before="160"/>
      <w:jc w:val="center"/>
    </w:pPr>
    <w:rPr>
      <w:i/>
      <w:iCs/>
      <w:color w:val="404040" w:themeColor="text1" w:themeTint="BF"/>
    </w:rPr>
  </w:style>
  <w:style w:type="character" w:customStyle="1" w:styleId="a8">
    <w:name w:val="引用 字符"/>
    <w:basedOn w:val="a0"/>
    <w:link w:val="a7"/>
    <w:uiPriority w:val="29"/>
    <w:rsid w:val="003B140A"/>
    <w:rPr>
      <w:i/>
      <w:iCs/>
      <w:color w:val="404040" w:themeColor="text1" w:themeTint="BF"/>
    </w:rPr>
  </w:style>
  <w:style w:type="paragraph" w:styleId="a9">
    <w:name w:val="List Paragraph"/>
    <w:basedOn w:val="a"/>
    <w:uiPriority w:val="34"/>
    <w:qFormat/>
    <w:rsid w:val="003B140A"/>
    <w:pPr>
      <w:ind w:left="720"/>
      <w:contextualSpacing/>
    </w:pPr>
  </w:style>
  <w:style w:type="character" w:styleId="aa">
    <w:name w:val="Intense Emphasis"/>
    <w:basedOn w:val="a0"/>
    <w:uiPriority w:val="21"/>
    <w:qFormat/>
    <w:rsid w:val="003B140A"/>
    <w:rPr>
      <w:i/>
      <w:iCs/>
      <w:color w:val="2F5496" w:themeColor="accent1" w:themeShade="BF"/>
    </w:rPr>
  </w:style>
  <w:style w:type="paragraph" w:styleId="ab">
    <w:name w:val="Intense Quote"/>
    <w:basedOn w:val="a"/>
    <w:next w:val="a"/>
    <w:link w:val="ac"/>
    <w:uiPriority w:val="30"/>
    <w:qFormat/>
    <w:rsid w:val="003B140A"/>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3B140A"/>
    <w:rPr>
      <w:i/>
      <w:iCs/>
      <w:color w:val="2F5496" w:themeColor="accent1" w:themeShade="BF"/>
    </w:rPr>
  </w:style>
  <w:style w:type="character" w:styleId="ad">
    <w:name w:val="Intense Reference"/>
    <w:basedOn w:val="a0"/>
    <w:uiPriority w:val="32"/>
    <w:qFormat/>
    <w:rsid w:val="003B140A"/>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110</Words>
  <Characters>632</Characters>
  <Application>Microsoft Office Word</Application>
  <DocSecurity>0</DocSecurity>
  <Lines>5</Lines>
  <Paragraphs>1</Paragraphs>
  <ScaleCrop>false</ScaleCrop>
  <Company/>
  <LinksUpToDate>false</LinksUpToDate>
  <CharactersWithSpaces>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2025-06-05T02:09:00Z</dcterms:created>
  <dcterms:modified xsi:type="dcterms:W3CDTF">2025-06-05T02:09:00Z</dcterms:modified>
</cp:coreProperties>
</file>