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8B624" w14:textId="77777777" w:rsidR="004358AC" w:rsidRDefault="004358AC">
      <w:pPr>
        <w:rPr>
          <w:rFonts w:hint="eastAsia"/>
        </w:rPr>
      </w:pPr>
      <w:r>
        <w:rPr>
          <w:rFonts w:hint="eastAsia"/>
        </w:rPr>
        <w:t>笃学敏行的拼音：dǔ xué mǐn xíng</w:t>
      </w:r>
    </w:p>
    <w:p w14:paraId="1C6C1F01" w14:textId="77777777" w:rsidR="004358AC" w:rsidRDefault="004358AC">
      <w:pPr>
        <w:rPr>
          <w:rFonts w:hint="eastAsia"/>
        </w:rPr>
      </w:pPr>
      <w:r>
        <w:rPr>
          <w:rFonts w:hint="eastAsia"/>
        </w:rPr>
        <w:t xml:space="preserve"> </w:t>
      </w:r>
    </w:p>
    <w:p w14:paraId="1D538494" w14:textId="77777777" w:rsidR="004358AC" w:rsidRDefault="004358AC">
      <w:pPr>
        <w:rPr>
          <w:rFonts w:hint="eastAsia"/>
        </w:rPr>
      </w:pPr>
      <w:r>
        <w:rPr>
          <w:rFonts w:hint="eastAsia"/>
        </w:rPr>
        <w:t>在汉语的长河中，每个词汇都有其独特的发音与意义，“笃学敏行”这四个字便是其中一颗璀璨的明珠。它的拼音是 dǔ xué mǐn xíng，不仅是一个简单的词语组合，更是一种精神象征和文化传承。</w:t>
      </w:r>
    </w:p>
    <w:p w14:paraId="53394EA3" w14:textId="77777777" w:rsidR="004358AC" w:rsidRDefault="004358AC">
      <w:pPr>
        <w:rPr>
          <w:rFonts w:hint="eastAsia"/>
        </w:rPr>
      </w:pPr>
    </w:p>
    <w:p w14:paraId="5A899ECE" w14:textId="77777777" w:rsidR="004358AC" w:rsidRDefault="004358AC">
      <w:pPr>
        <w:rPr>
          <w:rFonts w:hint="eastAsia"/>
        </w:rPr>
      </w:pPr>
      <w:r>
        <w:rPr>
          <w:rFonts w:hint="eastAsia"/>
        </w:rPr>
        <w:t xml:space="preserve"> </w:t>
      </w:r>
    </w:p>
    <w:p w14:paraId="0C69FDBA" w14:textId="77777777" w:rsidR="004358AC" w:rsidRDefault="004358AC">
      <w:pPr>
        <w:rPr>
          <w:rFonts w:hint="eastAsia"/>
        </w:rPr>
      </w:pPr>
      <w:r>
        <w:rPr>
          <w:rFonts w:hint="eastAsia"/>
        </w:rPr>
        <w:t>何为“笃学”？</w:t>
      </w:r>
    </w:p>
    <w:p w14:paraId="3F45B98D" w14:textId="77777777" w:rsidR="004358AC" w:rsidRDefault="004358AC">
      <w:pPr>
        <w:rPr>
          <w:rFonts w:hint="eastAsia"/>
        </w:rPr>
      </w:pPr>
      <w:r>
        <w:rPr>
          <w:rFonts w:hint="eastAsia"/>
        </w:rPr>
        <w:t xml:space="preserve"> </w:t>
      </w:r>
    </w:p>
    <w:p w14:paraId="55A47437" w14:textId="77777777" w:rsidR="004358AC" w:rsidRDefault="004358AC">
      <w:pPr>
        <w:rPr>
          <w:rFonts w:hint="eastAsia"/>
        </w:rPr>
      </w:pPr>
      <w:r>
        <w:rPr>
          <w:rFonts w:hint="eastAsia"/>
        </w:rPr>
        <w:t>“笃学”的拼音读作 dǔ xué，意指坚定地学习、深入钻研学问的态度。古往今来，无数仁人志士以笃学为荣，他们相信知识的力量能够改变命运，推动社会进步。从孔子到范仲淹，再到近代的梁启超等，这些历史人物都以其深厚的学术造诣和不懈追求真理的精神影响了一代又一代的人。笃学者，非但要饱览群书，更要心怀天下，将所学用于实践，造福于民。</w:t>
      </w:r>
    </w:p>
    <w:p w14:paraId="4789D2E2" w14:textId="77777777" w:rsidR="004358AC" w:rsidRDefault="004358AC">
      <w:pPr>
        <w:rPr>
          <w:rFonts w:hint="eastAsia"/>
        </w:rPr>
      </w:pPr>
    </w:p>
    <w:p w14:paraId="033A303C" w14:textId="77777777" w:rsidR="004358AC" w:rsidRDefault="004358AC">
      <w:pPr>
        <w:rPr>
          <w:rFonts w:hint="eastAsia"/>
        </w:rPr>
      </w:pPr>
      <w:r>
        <w:rPr>
          <w:rFonts w:hint="eastAsia"/>
        </w:rPr>
        <w:t xml:space="preserve"> </w:t>
      </w:r>
    </w:p>
    <w:p w14:paraId="7A32D705" w14:textId="77777777" w:rsidR="004358AC" w:rsidRDefault="004358AC">
      <w:pPr>
        <w:rPr>
          <w:rFonts w:hint="eastAsia"/>
        </w:rPr>
      </w:pPr>
      <w:r>
        <w:rPr>
          <w:rFonts w:hint="eastAsia"/>
        </w:rPr>
        <w:t>“敏行”的内涵</w:t>
      </w:r>
    </w:p>
    <w:p w14:paraId="5DA51B63" w14:textId="77777777" w:rsidR="004358AC" w:rsidRDefault="004358AC">
      <w:pPr>
        <w:rPr>
          <w:rFonts w:hint="eastAsia"/>
        </w:rPr>
      </w:pPr>
      <w:r>
        <w:rPr>
          <w:rFonts w:hint="eastAsia"/>
        </w:rPr>
        <w:t xml:space="preserve"> </w:t>
      </w:r>
    </w:p>
    <w:p w14:paraId="25CA5CB3" w14:textId="77777777" w:rsidR="004358AC" w:rsidRDefault="004358AC">
      <w:pPr>
        <w:rPr>
          <w:rFonts w:hint="eastAsia"/>
        </w:rPr>
      </w:pPr>
      <w:r>
        <w:rPr>
          <w:rFonts w:hint="eastAsia"/>
        </w:rPr>
        <w:t>“敏行”的拼音为 mǐn xíng，强调的是行动上的敏捷和效率。它倡导人们在掌握知识后迅速将其转化为实际行动，不空谈理论而忽视实践的重要性。敏行之人往往能在复杂多变的环境中迅速作出正确的判断，并付诸实施。这种能力不仅是个人成功的保障，也是团队协作中不可或缺的品质。一个真正懂得敏行的人，总是能够在恰当的时候做出最合适的决策，从而引领潮流。</w:t>
      </w:r>
    </w:p>
    <w:p w14:paraId="11C2B043" w14:textId="77777777" w:rsidR="004358AC" w:rsidRDefault="004358AC">
      <w:pPr>
        <w:rPr>
          <w:rFonts w:hint="eastAsia"/>
        </w:rPr>
      </w:pPr>
    </w:p>
    <w:p w14:paraId="53BB74E5" w14:textId="77777777" w:rsidR="004358AC" w:rsidRDefault="004358AC">
      <w:pPr>
        <w:rPr>
          <w:rFonts w:hint="eastAsia"/>
        </w:rPr>
      </w:pPr>
      <w:r>
        <w:rPr>
          <w:rFonts w:hint="eastAsia"/>
        </w:rPr>
        <w:t xml:space="preserve"> </w:t>
      </w:r>
    </w:p>
    <w:p w14:paraId="2A75F6CE" w14:textId="77777777" w:rsidR="004358AC" w:rsidRDefault="004358AC">
      <w:pPr>
        <w:rPr>
          <w:rFonts w:hint="eastAsia"/>
        </w:rPr>
      </w:pPr>
      <w:r>
        <w:rPr>
          <w:rFonts w:hint="eastAsia"/>
        </w:rPr>
        <w:t>结合“笃学”与“敏行”</w:t>
      </w:r>
    </w:p>
    <w:p w14:paraId="6ACEE7F8" w14:textId="77777777" w:rsidR="004358AC" w:rsidRDefault="004358AC">
      <w:pPr>
        <w:rPr>
          <w:rFonts w:hint="eastAsia"/>
        </w:rPr>
      </w:pPr>
      <w:r>
        <w:rPr>
          <w:rFonts w:hint="eastAsia"/>
        </w:rPr>
        <w:t xml:space="preserve"> </w:t>
      </w:r>
    </w:p>
    <w:p w14:paraId="7B38A0D2" w14:textId="77777777" w:rsidR="004358AC" w:rsidRDefault="004358AC">
      <w:pPr>
        <w:rPr>
          <w:rFonts w:hint="eastAsia"/>
        </w:rPr>
      </w:pPr>
      <w:r>
        <w:rPr>
          <w:rFonts w:hint="eastAsia"/>
        </w:rPr>
        <w:t>当我们将“笃学”（dǔ xué）与“敏行”（mǐn xíng）结合起来时，便构成了中国传统文化中对理想人格的一种完美诠释。“笃学敏行”要求我们既要保持对知识的渴望，又要具备快速适应变化并采取有效行动的能力。这是一种平衡智慧与实践的艺术，在现代社会尤为重要。无论是在科学研究领域还是商业竞争舞台上，只有那些既善于思考又能果断行动的人才能脱颖而出。</w:t>
      </w:r>
    </w:p>
    <w:p w14:paraId="01ACEB86" w14:textId="77777777" w:rsidR="004358AC" w:rsidRDefault="004358AC">
      <w:pPr>
        <w:rPr>
          <w:rFonts w:hint="eastAsia"/>
        </w:rPr>
      </w:pPr>
    </w:p>
    <w:p w14:paraId="23E90FF5" w14:textId="77777777" w:rsidR="004358AC" w:rsidRDefault="004358AC">
      <w:pPr>
        <w:rPr>
          <w:rFonts w:hint="eastAsia"/>
        </w:rPr>
      </w:pPr>
      <w:r>
        <w:rPr>
          <w:rFonts w:hint="eastAsia"/>
        </w:rPr>
        <w:t xml:space="preserve"> </w:t>
      </w:r>
    </w:p>
    <w:p w14:paraId="4642F952" w14:textId="77777777" w:rsidR="004358AC" w:rsidRDefault="004358AC">
      <w:pPr>
        <w:rPr>
          <w:rFonts w:hint="eastAsia"/>
        </w:rPr>
      </w:pPr>
      <w:r>
        <w:rPr>
          <w:rFonts w:hint="eastAsia"/>
        </w:rPr>
        <w:t>“笃学敏行”在当代的意义</w:t>
      </w:r>
    </w:p>
    <w:p w14:paraId="0FFA8026" w14:textId="77777777" w:rsidR="004358AC" w:rsidRDefault="004358AC">
      <w:pPr>
        <w:rPr>
          <w:rFonts w:hint="eastAsia"/>
        </w:rPr>
      </w:pPr>
      <w:r>
        <w:rPr>
          <w:rFonts w:hint="eastAsia"/>
        </w:rPr>
        <w:t xml:space="preserve"> </w:t>
      </w:r>
    </w:p>
    <w:p w14:paraId="4BDDAC69" w14:textId="77777777" w:rsidR="004358AC" w:rsidRDefault="004358AC">
      <w:pPr>
        <w:rPr>
          <w:rFonts w:hint="eastAsia"/>
        </w:rPr>
      </w:pPr>
      <w:r>
        <w:rPr>
          <w:rFonts w:hint="eastAsia"/>
        </w:rPr>
        <w:t>今天，“笃学敏行”的精神仍然闪耀着光芒。在全球化的背景下，信息爆炸使得每个人都可以轻易获取大量知识，但如何筛选有用的信息、深入理解并灵活运用，则成为了新的挑战。“笃学敏行”提醒着我们要持续不断地充实自己，同时也要勇于尝试新事物，敢于面对未知领域的挑战。对于学生而言，这意味着不仅要努力学习课本上的知识，还要积极参与社会实践；对于职场人士来说，则是要不断提升专业技能的培养解决问题的实际能力。</w:t>
      </w:r>
    </w:p>
    <w:p w14:paraId="3F6D25B6" w14:textId="77777777" w:rsidR="004358AC" w:rsidRDefault="004358AC">
      <w:pPr>
        <w:rPr>
          <w:rFonts w:hint="eastAsia"/>
        </w:rPr>
      </w:pPr>
    </w:p>
    <w:p w14:paraId="68BE000C" w14:textId="77777777" w:rsidR="004358AC" w:rsidRDefault="004358AC">
      <w:pPr>
        <w:rPr>
          <w:rFonts w:hint="eastAsia"/>
        </w:rPr>
      </w:pPr>
      <w:r>
        <w:rPr>
          <w:rFonts w:hint="eastAsia"/>
        </w:rPr>
        <w:t xml:space="preserve"> </w:t>
      </w:r>
    </w:p>
    <w:p w14:paraId="1FDC9CD4" w14:textId="77777777" w:rsidR="004358AC" w:rsidRDefault="004358AC">
      <w:pPr>
        <w:rPr>
          <w:rFonts w:hint="eastAsia"/>
        </w:rPr>
      </w:pPr>
      <w:r>
        <w:rPr>
          <w:rFonts w:hint="eastAsia"/>
        </w:rPr>
        <w:t>最后的总结</w:t>
      </w:r>
    </w:p>
    <w:p w14:paraId="60732E27" w14:textId="77777777" w:rsidR="004358AC" w:rsidRDefault="004358AC">
      <w:pPr>
        <w:rPr>
          <w:rFonts w:hint="eastAsia"/>
        </w:rPr>
      </w:pPr>
      <w:r>
        <w:rPr>
          <w:rFonts w:hint="eastAsia"/>
        </w:rPr>
        <w:t xml:space="preserve"> </w:t>
      </w:r>
    </w:p>
    <w:p w14:paraId="4344E5EC" w14:textId="77777777" w:rsidR="004358AC" w:rsidRDefault="004358AC">
      <w:pPr>
        <w:rPr>
          <w:rFonts w:hint="eastAsia"/>
        </w:rPr>
      </w:pPr>
      <w:r>
        <w:rPr>
          <w:rFonts w:hint="eastAsia"/>
        </w:rPr>
        <w:t>“笃学敏行”的拼音虽简单，但它背后蕴含的价值观却是无比深刻。它是中华民族优秀传统文化的重要组成部分，激励着一代又一代人为实现自己的梦想而不懈奋斗。在这个瞬息万变的时代里，“笃学敏行”不仅是一种行为准则，更是通往成功之路的指南针，指引着我们在追求卓越的过程中不断前进。</w:t>
      </w:r>
    </w:p>
    <w:p w14:paraId="2B4D5458" w14:textId="77777777" w:rsidR="004358AC" w:rsidRDefault="004358AC">
      <w:pPr>
        <w:rPr>
          <w:rFonts w:hint="eastAsia"/>
        </w:rPr>
      </w:pPr>
    </w:p>
    <w:p w14:paraId="13A97043" w14:textId="77777777" w:rsidR="004358AC" w:rsidRDefault="004358AC">
      <w:pPr>
        <w:rPr>
          <w:rFonts w:hint="eastAsia"/>
        </w:rPr>
      </w:pPr>
      <w:r>
        <w:rPr>
          <w:rFonts w:hint="eastAsia"/>
        </w:rPr>
        <w:t>本文是由每日作文网(2345lzwz.com)为大家创作</w:t>
      </w:r>
    </w:p>
    <w:p w14:paraId="18331F4A" w14:textId="50A98D95" w:rsidR="004717E6" w:rsidRDefault="004717E6"/>
    <w:sectPr w:rsidR="004717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E6"/>
    <w:rsid w:val="004358AC"/>
    <w:rsid w:val="004717E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4ECD9-530D-49C6-98E9-DF5DDE78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7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7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7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7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7E6"/>
    <w:rPr>
      <w:rFonts w:cstheme="majorBidi"/>
      <w:color w:val="2F5496" w:themeColor="accent1" w:themeShade="BF"/>
      <w:sz w:val="28"/>
      <w:szCs w:val="28"/>
    </w:rPr>
  </w:style>
  <w:style w:type="character" w:customStyle="1" w:styleId="50">
    <w:name w:val="标题 5 字符"/>
    <w:basedOn w:val="a0"/>
    <w:link w:val="5"/>
    <w:uiPriority w:val="9"/>
    <w:semiHidden/>
    <w:rsid w:val="004717E6"/>
    <w:rPr>
      <w:rFonts w:cstheme="majorBidi"/>
      <w:color w:val="2F5496" w:themeColor="accent1" w:themeShade="BF"/>
      <w:sz w:val="24"/>
    </w:rPr>
  </w:style>
  <w:style w:type="character" w:customStyle="1" w:styleId="60">
    <w:name w:val="标题 6 字符"/>
    <w:basedOn w:val="a0"/>
    <w:link w:val="6"/>
    <w:uiPriority w:val="9"/>
    <w:semiHidden/>
    <w:rsid w:val="004717E6"/>
    <w:rPr>
      <w:rFonts w:cstheme="majorBidi"/>
      <w:b/>
      <w:bCs/>
      <w:color w:val="2F5496" w:themeColor="accent1" w:themeShade="BF"/>
    </w:rPr>
  </w:style>
  <w:style w:type="character" w:customStyle="1" w:styleId="70">
    <w:name w:val="标题 7 字符"/>
    <w:basedOn w:val="a0"/>
    <w:link w:val="7"/>
    <w:uiPriority w:val="9"/>
    <w:semiHidden/>
    <w:rsid w:val="004717E6"/>
    <w:rPr>
      <w:rFonts w:cstheme="majorBidi"/>
      <w:b/>
      <w:bCs/>
      <w:color w:val="595959" w:themeColor="text1" w:themeTint="A6"/>
    </w:rPr>
  </w:style>
  <w:style w:type="character" w:customStyle="1" w:styleId="80">
    <w:name w:val="标题 8 字符"/>
    <w:basedOn w:val="a0"/>
    <w:link w:val="8"/>
    <w:uiPriority w:val="9"/>
    <w:semiHidden/>
    <w:rsid w:val="004717E6"/>
    <w:rPr>
      <w:rFonts w:cstheme="majorBidi"/>
      <w:color w:val="595959" w:themeColor="text1" w:themeTint="A6"/>
    </w:rPr>
  </w:style>
  <w:style w:type="character" w:customStyle="1" w:styleId="90">
    <w:name w:val="标题 9 字符"/>
    <w:basedOn w:val="a0"/>
    <w:link w:val="9"/>
    <w:uiPriority w:val="9"/>
    <w:semiHidden/>
    <w:rsid w:val="004717E6"/>
    <w:rPr>
      <w:rFonts w:eastAsiaTheme="majorEastAsia" w:cstheme="majorBidi"/>
      <w:color w:val="595959" w:themeColor="text1" w:themeTint="A6"/>
    </w:rPr>
  </w:style>
  <w:style w:type="paragraph" w:styleId="a3">
    <w:name w:val="Title"/>
    <w:basedOn w:val="a"/>
    <w:next w:val="a"/>
    <w:link w:val="a4"/>
    <w:uiPriority w:val="10"/>
    <w:qFormat/>
    <w:rsid w:val="004717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7E6"/>
    <w:pPr>
      <w:spacing w:before="160"/>
      <w:jc w:val="center"/>
    </w:pPr>
    <w:rPr>
      <w:i/>
      <w:iCs/>
      <w:color w:val="404040" w:themeColor="text1" w:themeTint="BF"/>
    </w:rPr>
  </w:style>
  <w:style w:type="character" w:customStyle="1" w:styleId="a8">
    <w:name w:val="引用 字符"/>
    <w:basedOn w:val="a0"/>
    <w:link w:val="a7"/>
    <w:uiPriority w:val="29"/>
    <w:rsid w:val="004717E6"/>
    <w:rPr>
      <w:i/>
      <w:iCs/>
      <w:color w:val="404040" w:themeColor="text1" w:themeTint="BF"/>
    </w:rPr>
  </w:style>
  <w:style w:type="paragraph" w:styleId="a9">
    <w:name w:val="List Paragraph"/>
    <w:basedOn w:val="a"/>
    <w:uiPriority w:val="34"/>
    <w:qFormat/>
    <w:rsid w:val="004717E6"/>
    <w:pPr>
      <w:ind w:left="720"/>
      <w:contextualSpacing/>
    </w:pPr>
  </w:style>
  <w:style w:type="character" w:styleId="aa">
    <w:name w:val="Intense Emphasis"/>
    <w:basedOn w:val="a0"/>
    <w:uiPriority w:val="21"/>
    <w:qFormat/>
    <w:rsid w:val="004717E6"/>
    <w:rPr>
      <w:i/>
      <w:iCs/>
      <w:color w:val="2F5496" w:themeColor="accent1" w:themeShade="BF"/>
    </w:rPr>
  </w:style>
  <w:style w:type="paragraph" w:styleId="ab">
    <w:name w:val="Intense Quote"/>
    <w:basedOn w:val="a"/>
    <w:next w:val="a"/>
    <w:link w:val="ac"/>
    <w:uiPriority w:val="30"/>
    <w:qFormat/>
    <w:rsid w:val="00471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7E6"/>
    <w:rPr>
      <w:i/>
      <w:iCs/>
      <w:color w:val="2F5496" w:themeColor="accent1" w:themeShade="BF"/>
    </w:rPr>
  </w:style>
  <w:style w:type="character" w:styleId="ad">
    <w:name w:val="Intense Reference"/>
    <w:basedOn w:val="a0"/>
    <w:uiPriority w:val="32"/>
    <w:qFormat/>
    <w:rsid w:val="004717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