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E579F" w14:textId="77777777" w:rsidR="00C760A3" w:rsidRDefault="00C760A3">
      <w:pPr>
        <w:rPr>
          <w:rFonts w:hint="eastAsia"/>
        </w:rPr>
      </w:pPr>
      <w:r>
        <w:rPr>
          <w:rFonts w:hint="eastAsia"/>
        </w:rPr>
        <w:t>璧的拼音和组词和部首</w:t>
      </w:r>
    </w:p>
    <w:p w14:paraId="1EEC68D6" w14:textId="77777777" w:rsidR="00C760A3" w:rsidRDefault="00C760A3">
      <w:pPr>
        <w:rPr>
          <w:rFonts w:hint="eastAsia"/>
        </w:rPr>
      </w:pPr>
      <w:r>
        <w:rPr>
          <w:rFonts w:hint="eastAsia"/>
        </w:rPr>
        <w:t>在汉语中，“璧”是一个富有深意且历史悠久的文字。它不仅承载着丰富的文化内涵，而且在书写与发音上也独具特色。今天我们就来深入探讨一下“璧”的拼音、组词及其部首。</w:t>
      </w:r>
    </w:p>
    <w:p w14:paraId="08108E1D" w14:textId="77777777" w:rsidR="00C760A3" w:rsidRDefault="00C760A3">
      <w:pPr>
        <w:rPr>
          <w:rFonts w:hint="eastAsia"/>
        </w:rPr>
      </w:pPr>
    </w:p>
    <w:p w14:paraId="793ACEFB" w14:textId="77777777" w:rsidR="00C760A3" w:rsidRDefault="00C760A3">
      <w:pPr>
        <w:rPr>
          <w:rFonts w:hint="eastAsia"/>
        </w:rPr>
      </w:pPr>
      <w:r>
        <w:rPr>
          <w:rFonts w:hint="eastAsia"/>
        </w:rPr>
        <w:t xml:space="preserve"> </w:t>
      </w:r>
    </w:p>
    <w:p w14:paraId="4A61F679" w14:textId="77777777" w:rsidR="00C760A3" w:rsidRDefault="00C760A3">
      <w:pPr>
        <w:rPr>
          <w:rFonts w:hint="eastAsia"/>
        </w:rPr>
      </w:pPr>
      <w:r>
        <w:rPr>
          <w:rFonts w:hint="eastAsia"/>
        </w:rPr>
        <w:t>拼音：bì</w:t>
      </w:r>
    </w:p>
    <w:p w14:paraId="50007242" w14:textId="77777777" w:rsidR="00C760A3" w:rsidRDefault="00C760A3">
      <w:pPr>
        <w:rPr>
          <w:rFonts w:hint="eastAsia"/>
        </w:rPr>
      </w:pPr>
      <w:r>
        <w:rPr>
          <w:rFonts w:hint="eastAsia"/>
        </w:rPr>
        <w:t>我们来看“璧”的拼音。根据现代汉语拼音系统，“璧”的读音为 bì。这个字属于去声，在日常交流中，正确的发音能够帮助我们更准确地表达意思，并且避免因为发音错误而产生的误解。学习汉字时，掌握其正确的拼音是十分重要的一步，因为它是我们理解字义、正确使用词汇的基础。</w:t>
      </w:r>
    </w:p>
    <w:p w14:paraId="05DDA4A5" w14:textId="77777777" w:rsidR="00C760A3" w:rsidRDefault="00C760A3">
      <w:pPr>
        <w:rPr>
          <w:rFonts w:hint="eastAsia"/>
        </w:rPr>
      </w:pPr>
    </w:p>
    <w:p w14:paraId="1D5C6A4C" w14:textId="77777777" w:rsidR="00C760A3" w:rsidRDefault="00C760A3">
      <w:pPr>
        <w:rPr>
          <w:rFonts w:hint="eastAsia"/>
        </w:rPr>
      </w:pPr>
      <w:r>
        <w:rPr>
          <w:rFonts w:hint="eastAsia"/>
        </w:rPr>
        <w:t xml:space="preserve"> </w:t>
      </w:r>
    </w:p>
    <w:p w14:paraId="674A6D49" w14:textId="77777777" w:rsidR="00C760A3" w:rsidRDefault="00C760A3">
      <w:pPr>
        <w:rPr>
          <w:rFonts w:hint="eastAsia"/>
        </w:rPr>
      </w:pPr>
      <w:r>
        <w:rPr>
          <w:rFonts w:hint="eastAsia"/>
        </w:rPr>
        <w:t>组词：玉璧、璧玉、完璧归赵等</w:t>
      </w:r>
    </w:p>
    <w:p w14:paraId="7048AF30" w14:textId="77777777" w:rsidR="00C760A3" w:rsidRDefault="00C760A3">
      <w:pPr>
        <w:rPr>
          <w:rFonts w:hint="eastAsia"/>
        </w:rPr>
      </w:pPr>
      <w:r>
        <w:rPr>
          <w:rFonts w:hint="eastAsia"/>
        </w:rPr>
        <w:t>接下来谈谈“璧”的组词。“璧”通常用来指一种扁圆形、中间有孔的玉石制品，在古代中国具有极高的礼仪价值和社会地位象征意义。例如，“玉璧”就是指用美玉制成的璧形器物；而“璧玉”则强调了这种器物是由珍贵的玉石打造而成。“完璧归赵”是一则著名的成语故事，讲述的是战国时期蔺相如巧妙地将和氏璧完好无损地送回赵国的事迹，此成语后来被引申为把原物完整地归还给主人的意思。</w:t>
      </w:r>
    </w:p>
    <w:p w14:paraId="50B59F67" w14:textId="77777777" w:rsidR="00C760A3" w:rsidRDefault="00C760A3">
      <w:pPr>
        <w:rPr>
          <w:rFonts w:hint="eastAsia"/>
        </w:rPr>
      </w:pPr>
    </w:p>
    <w:p w14:paraId="3B55C6FD" w14:textId="77777777" w:rsidR="00C760A3" w:rsidRDefault="00C760A3">
      <w:pPr>
        <w:rPr>
          <w:rFonts w:hint="eastAsia"/>
        </w:rPr>
      </w:pPr>
      <w:r>
        <w:rPr>
          <w:rFonts w:hint="eastAsia"/>
        </w:rPr>
        <w:t xml:space="preserve"> </w:t>
      </w:r>
    </w:p>
    <w:p w14:paraId="276C576F" w14:textId="77777777" w:rsidR="00C760A3" w:rsidRDefault="00C760A3">
      <w:pPr>
        <w:rPr>
          <w:rFonts w:hint="eastAsia"/>
        </w:rPr>
      </w:pPr>
      <w:r>
        <w:rPr>
          <w:rFonts w:hint="eastAsia"/>
        </w:rPr>
        <w:t>部首：玉</w:t>
      </w:r>
    </w:p>
    <w:p w14:paraId="4AFD0135" w14:textId="77777777" w:rsidR="00C760A3" w:rsidRDefault="00C760A3">
      <w:pPr>
        <w:rPr>
          <w:rFonts w:hint="eastAsia"/>
        </w:rPr>
      </w:pPr>
      <w:r>
        <w:rPr>
          <w:rFonts w:hint="eastAsia"/>
        </w:rPr>
        <w:t>我们来看看“璧”的部首。“璧”字由“王”（或简化后的“玉”）和“辟”两部分组成，其中“玉”作为部首出现在左侧，这表明该字与玉石相关联。“玉”部首在中国文字中代表着美好、珍贵的事物，而“璧”作为一个特指某种玉石工艺品的字，自然也就归属于此类。通过了解汉字的构造规则，我们可以更好地记忆和运用这些文字。</w:t>
      </w:r>
    </w:p>
    <w:p w14:paraId="723F8596" w14:textId="77777777" w:rsidR="00C760A3" w:rsidRDefault="00C760A3">
      <w:pPr>
        <w:rPr>
          <w:rFonts w:hint="eastAsia"/>
        </w:rPr>
      </w:pPr>
    </w:p>
    <w:p w14:paraId="0B7FC825" w14:textId="77777777" w:rsidR="00C760A3" w:rsidRDefault="00C760A3">
      <w:pPr>
        <w:rPr>
          <w:rFonts w:hint="eastAsia"/>
        </w:rPr>
      </w:pPr>
      <w:r>
        <w:rPr>
          <w:rFonts w:hint="eastAsia"/>
        </w:rPr>
        <w:t xml:space="preserve"> </w:t>
      </w:r>
    </w:p>
    <w:p w14:paraId="3F2292F6" w14:textId="77777777" w:rsidR="00C760A3" w:rsidRDefault="00C760A3">
      <w:pPr>
        <w:rPr>
          <w:rFonts w:hint="eastAsia"/>
        </w:rPr>
      </w:pPr>
      <w:r>
        <w:rPr>
          <w:rFonts w:hint="eastAsia"/>
        </w:rPr>
        <w:t>最后的总结</w:t>
      </w:r>
    </w:p>
    <w:p w14:paraId="6356BEC3" w14:textId="77777777" w:rsidR="00C760A3" w:rsidRDefault="00C760A3">
      <w:pPr>
        <w:rPr>
          <w:rFonts w:hint="eastAsia"/>
        </w:rPr>
      </w:pPr>
      <w:r>
        <w:rPr>
          <w:rFonts w:hint="eastAsia"/>
        </w:rPr>
        <w:t>“璧”不仅仅是一个简单的汉字，它背后蕴含着深厚的文化底蕴以及古人对于美好事物的追求。“璧”的拼音为 bì，组词丰富多样，既有直接描述其形态的词语，也有充满历史典故的成语。“璧”以“玉”为部首，体现了它与玉石之间的紧密联系。通过对“璧”的学习，我们不仅可以加深对汉字构造的理解，还能感受到中华传统文化的魅力所在。</w:t>
      </w:r>
    </w:p>
    <w:p w14:paraId="039C3B77" w14:textId="77777777" w:rsidR="00C760A3" w:rsidRDefault="00C760A3">
      <w:pPr>
        <w:rPr>
          <w:rFonts w:hint="eastAsia"/>
        </w:rPr>
      </w:pPr>
    </w:p>
    <w:p w14:paraId="4FB0B7D0" w14:textId="77777777" w:rsidR="00C760A3" w:rsidRDefault="00C760A3">
      <w:pPr>
        <w:rPr>
          <w:rFonts w:hint="eastAsia"/>
        </w:rPr>
      </w:pPr>
      <w:r>
        <w:rPr>
          <w:rFonts w:hint="eastAsia"/>
        </w:rPr>
        <w:t>本文是由每日作文网(2345lzwz.com)为大家创作</w:t>
      </w:r>
    </w:p>
    <w:p w14:paraId="001D36B7" w14:textId="2E8C193B" w:rsidR="00DC3D25" w:rsidRDefault="00DC3D25"/>
    <w:sectPr w:rsidR="00DC3D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D25"/>
    <w:rsid w:val="00AB45D6"/>
    <w:rsid w:val="00C760A3"/>
    <w:rsid w:val="00D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80FD48-05C5-42F2-82FF-BD1B7332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3D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3D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3D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3D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3D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3D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3D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3D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3D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3D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3D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3D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3D25"/>
    <w:rPr>
      <w:rFonts w:cstheme="majorBidi"/>
      <w:color w:val="2F5496" w:themeColor="accent1" w:themeShade="BF"/>
      <w:sz w:val="28"/>
      <w:szCs w:val="28"/>
    </w:rPr>
  </w:style>
  <w:style w:type="character" w:customStyle="1" w:styleId="50">
    <w:name w:val="标题 5 字符"/>
    <w:basedOn w:val="a0"/>
    <w:link w:val="5"/>
    <w:uiPriority w:val="9"/>
    <w:semiHidden/>
    <w:rsid w:val="00DC3D25"/>
    <w:rPr>
      <w:rFonts w:cstheme="majorBidi"/>
      <w:color w:val="2F5496" w:themeColor="accent1" w:themeShade="BF"/>
      <w:sz w:val="24"/>
    </w:rPr>
  </w:style>
  <w:style w:type="character" w:customStyle="1" w:styleId="60">
    <w:name w:val="标题 6 字符"/>
    <w:basedOn w:val="a0"/>
    <w:link w:val="6"/>
    <w:uiPriority w:val="9"/>
    <w:semiHidden/>
    <w:rsid w:val="00DC3D25"/>
    <w:rPr>
      <w:rFonts w:cstheme="majorBidi"/>
      <w:b/>
      <w:bCs/>
      <w:color w:val="2F5496" w:themeColor="accent1" w:themeShade="BF"/>
    </w:rPr>
  </w:style>
  <w:style w:type="character" w:customStyle="1" w:styleId="70">
    <w:name w:val="标题 7 字符"/>
    <w:basedOn w:val="a0"/>
    <w:link w:val="7"/>
    <w:uiPriority w:val="9"/>
    <w:semiHidden/>
    <w:rsid w:val="00DC3D25"/>
    <w:rPr>
      <w:rFonts w:cstheme="majorBidi"/>
      <w:b/>
      <w:bCs/>
      <w:color w:val="595959" w:themeColor="text1" w:themeTint="A6"/>
    </w:rPr>
  </w:style>
  <w:style w:type="character" w:customStyle="1" w:styleId="80">
    <w:name w:val="标题 8 字符"/>
    <w:basedOn w:val="a0"/>
    <w:link w:val="8"/>
    <w:uiPriority w:val="9"/>
    <w:semiHidden/>
    <w:rsid w:val="00DC3D25"/>
    <w:rPr>
      <w:rFonts w:cstheme="majorBidi"/>
      <w:color w:val="595959" w:themeColor="text1" w:themeTint="A6"/>
    </w:rPr>
  </w:style>
  <w:style w:type="character" w:customStyle="1" w:styleId="90">
    <w:name w:val="标题 9 字符"/>
    <w:basedOn w:val="a0"/>
    <w:link w:val="9"/>
    <w:uiPriority w:val="9"/>
    <w:semiHidden/>
    <w:rsid w:val="00DC3D25"/>
    <w:rPr>
      <w:rFonts w:eastAsiaTheme="majorEastAsia" w:cstheme="majorBidi"/>
      <w:color w:val="595959" w:themeColor="text1" w:themeTint="A6"/>
    </w:rPr>
  </w:style>
  <w:style w:type="paragraph" w:styleId="a3">
    <w:name w:val="Title"/>
    <w:basedOn w:val="a"/>
    <w:next w:val="a"/>
    <w:link w:val="a4"/>
    <w:uiPriority w:val="10"/>
    <w:qFormat/>
    <w:rsid w:val="00DC3D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3D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3D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3D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3D25"/>
    <w:pPr>
      <w:spacing w:before="160"/>
      <w:jc w:val="center"/>
    </w:pPr>
    <w:rPr>
      <w:i/>
      <w:iCs/>
      <w:color w:val="404040" w:themeColor="text1" w:themeTint="BF"/>
    </w:rPr>
  </w:style>
  <w:style w:type="character" w:customStyle="1" w:styleId="a8">
    <w:name w:val="引用 字符"/>
    <w:basedOn w:val="a0"/>
    <w:link w:val="a7"/>
    <w:uiPriority w:val="29"/>
    <w:rsid w:val="00DC3D25"/>
    <w:rPr>
      <w:i/>
      <w:iCs/>
      <w:color w:val="404040" w:themeColor="text1" w:themeTint="BF"/>
    </w:rPr>
  </w:style>
  <w:style w:type="paragraph" w:styleId="a9">
    <w:name w:val="List Paragraph"/>
    <w:basedOn w:val="a"/>
    <w:uiPriority w:val="34"/>
    <w:qFormat/>
    <w:rsid w:val="00DC3D25"/>
    <w:pPr>
      <w:ind w:left="720"/>
      <w:contextualSpacing/>
    </w:pPr>
  </w:style>
  <w:style w:type="character" w:styleId="aa">
    <w:name w:val="Intense Emphasis"/>
    <w:basedOn w:val="a0"/>
    <w:uiPriority w:val="21"/>
    <w:qFormat/>
    <w:rsid w:val="00DC3D25"/>
    <w:rPr>
      <w:i/>
      <w:iCs/>
      <w:color w:val="2F5496" w:themeColor="accent1" w:themeShade="BF"/>
    </w:rPr>
  </w:style>
  <w:style w:type="paragraph" w:styleId="ab">
    <w:name w:val="Intense Quote"/>
    <w:basedOn w:val="a"/>
    <w:next w:val="a"/>
    <w:link w:val="ac"/>
    <w:uiPriority w:val="30"/>
    <w:qFormat/>
    <w:rsid w:val="00DC3D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3D25"/>
    <w:rPr>
      <w:i/>
      <w:iCs/>
      <w:color w:val="2F5496" w:themeColor="accent1" w:themeShade="BF"/>
    </w:rPr>
  </w:style>
  <w:style w:type="character" w:styleId="ad">
    <w:name w:val="Intense Reference"/>
    <w:basedOn w:val="a0"/>
    <w:uiPriority w:val="32"/>
    <w:qFormat/>
    <w:rsid w:val="00DC3D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