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60F2" w14:textId="77777777" w:rsidR="00F55FCE" w:rsidRDefault="00F55FCE">
      <w:pPr>
        <w:rPr>
          <w:rFonts w:hint="eastAsia"/>
        </w:rPr>
      </w:pPr>
    </w:p>
    <w:p w14:paraId="7D836560" w14:textId="77777777" w:rsidR="00F55FCE" w:rsidRDefault="00F55FCE">
      <w:pPr>
        <w:rPr>
          <w:rFonts w:hint="eastAsia"/>
        </w:rPr>
      </w:pPr>
      <w:r>
        <w:rPr>
          <w:rFonts w:hint="eastAsia"/>
        </w:rPr>
        <w:t>狞恶可怖的拼音</w:t>
      </w:r>
    </w:p>
    <w:p w14:paraId="6D53564E" w14:textId="77777777" w:rsidR="00F55FCE" w:rsidRDefault="00F55FCE">
      <w:pPr>
        <w:rPr>
          <w:rFonts w:hint="eastAsia"/>
        </w:rPr>
      </w:pPr>
      <w:r>
        <w:rPr>
          <w:rFonts w:hint="eastAsia"/>
        </w:rPr>
        <w:t>“狞恶可怖”的拼音是“níng è kě bù”。这个词汇描绘了一种极其凶恶、令人恐惧的状态或形象，常见于文学作品中用于形容反派角色或是恐怖场景。理解这个词的发音和含义有助于我们更准确地表达和感受文字中的情感色彩。</w:t>
      </w:r>
    </w:p>
    <w:p w14:paraId="1FCD87DB" w14:textId="77777777" w:rsidR="00F55FCE" w:rsidRDefault="00F55FCE">
      <w:pPr>
        <w:rPr>
          <w:rFonts w:hint="eastAsia"/>
        </w:rPr>
      </w:pPr>
    </w:p>
    <w:p w14:paraId="2D9875D4" w14:textId="77777777" w:rsidR="00F55FCE" w:rsidRDefault="00F55FCE">
      <w:pPr>
        <w:rPr>
          <w:rFonts w:hint="eastAsia"/>
        </w:rPr>
      </w:pPr>
      <w:r>
        <w:rPr>
          <w:rFonts w:hint="eastAsia"/>
        </w:rPr>
        <w:t xml:space="preserve"> </w:t>
      </w:r>
    </w:p>
    <w:p w14:paraId="3B14FDF8" w14:textId="77777777" w:rsidR="00F55FCE" w:rsidRDefault="00F55FCE">
      <w:pPr>
        <w:rPr>
          <w:rFonts w:hint="eastAsia"/>
        </w:rPr>
      </w:pPr>
      <w:r>
        <w:rPr>
          <w:rFonts w:hint="eastAsia"/>
        </w:rPr>
        <w:t>词源与文化背景</w:t>
      </w:r>
    </w:p>
    <w:p w14:paraId="0FB7EB7D" w14:textId="77777777" w:rsidR="00F55FCE" w:rsidRDefault="00F55FCE">
      <w:pPr>
        <w:rPr>
          <w:rFonts w:hint="eastAsia"/>
        </w:rPr>
      </w:pPr>
      <w:r>
        <w:rPr>
          <w:rFonts w:hint="eastAsia"/>
        </w:rPr>
        <w:t>在中国古代文学里，“狞恶”一词往往被用来描述那些面目狰狞、行为残暴的形象，如神话故事中的妖魔鬼怪或是历史记载中的暴君。随着时代的发展，“狞恶可怖”逐渐成为了通用语汇，广泛应用于小说、戏剧、电影等多种艺术形式中，以增强情节的紧张感和观众的情感共鸣。</w:t>
      </w:r>
    </w:p>
    <w:p w14:paraId="15F6A214" w14:textId="77777777" w:rsidR="00F55FCE" w:rsidRDefault="00F55FCE">
      <w:pPr>
        <w:rPr>
          <w:rFonts w:hint="eastAsia"/>
        </w:rPr>
      </w:pPr>
    </w:p>
    <w:p w14:paraId="77543D83" w14:textId="77777777" w:rsidR="00F55FCE" w:rsidRDefault="00F55FCE">
      <w:pPr>
        <w:rPr>
          <w:rFonts w:hint="eastAsia"/>
        </w:rPr>
      </w:pPr>
      <w:r>
        <w:rPr>
          <w:rFonts w:hint="eastAsia"/>
        </w:rPr>
        <w:t xml:space="preserve"> </w:t>
      </w:r>
    </w:p>
    <w:p w14:paraId="2F6CA9B5" w14:textId="77777777" w:rsidR="00F55FCE" w:rsidRDefault="00F55FCE">
      <w:pPr>
        <w:rPr>
          <w:rFonts w:hint="eastAsia"/>
        </w:rPr>
      </w:pPr>
      <w:r>
        <w:rPr>
          <w:rFonts w:hint="eastAsia"/>
        </w:rPr>
        <w:t>在现代汉语中的应用</w:t>
      </w:r>
    </w:p>
    <w:p w14:paraId="74613721" w14:textId="77777777" w:rsidR="00F55FCE" w:rsidRDefault="00F55FCE">
      <w:pPr>
        <w:rPr>
          <w:rFonts w:hint="eastAsia"/>
        </w:rPr>
      </w:pPr>
      <w:r>
        <w:rPr>
          <w:rFonts w:hint="eastAsia"/>
        </w:rPr>
        <w:t>现代汉语中，“狞恶可怖”不仅限于描述具体的形象，也可以用来形容抽象的概念，比如恶劣的环境、严酷的挑战等。这种用法扩展了词语的表现力，使其能够在更多的语境中发挥作用。例如，在描述自然灾害时，记者可能会写道：“这场突如其来的洪水，带来了狞恶可怖的破坏。”这样的表述能够生动地传达出灾害的严重性和对人们生活的影响。</w:t>
      </w:r>
    </w:p>
    <w:p w14:paraId="46D9608D" w14:textId="77777777" w:rsidR="00F55FCE" w:rsidRDefault="00F55FCE">
      <w:pPr>
        <w:rPr>
          <w:rFonts w:hint="eastAsia"/>
        </w:rPr>
      </w:pPr>
    </w:p>
    <w:p w14:paraId="3EBCE068" w14:textId="77777777" w:rsidR="00F55FCE" w:rsidRDefault="00F55FCE">
      <w:pPr>
        <w:rPr>
          <w:rFonts w:hint="eastAsia"/>
        </w:rPr>
      </w:pPr>
      <w:r>
        <w:rPr>
          <w:rFonts w:hint="eastAsia"/>
        </w:rPr>
        <w:t xml:space="preserve"> </w:t>
      </w:r>
    </w:p>
    <w:p w14:paraId="0045BC72" w14:textId="77777777" w:rsidR="00F55FCE" w:rsidRDefault="00F55FCE">
      <w:pPr>
        <w:rPr>
          <w:rFonts w:hint="eastAsia"/>
        </w:rPr>
      </w:pPr>
      <w:r>
        <w:rPr>
          <w:rFonts w:hint="eastAsia"/>
        </w:rPr>
        <w:t>学习与使用建议</w:t>
      </w:r>
    </w:p>
    <w:p w14:paraId="08FC2C54" w14:textId="77777777" w:rsidR="00F55FCE" w:rsidRDefault="00F55FCE">
      <w:pPr>
        <w:rPr>
          <w:rFonts w:hint="eastAsia"/>
        </w:rPr>
      </w:pPr>
      <w:r>
        <w:rPr>
          <w:rFonts w:hint="eastAsia"/>
        </w:rPr>
        <w:t>对于汉语学习者来说，掌握“狞恶可怖”的正确发音和使用方法是非常重要的。一方面，这有助于提高语言表达的准确性；另一方面，也能加深对中国传统文化的理解。建议学习者通过阅读经典文学作品、观看相关影视作品等方式来更好地掌握这一词汇，并尝试将其运用到自己的写作和交流中去。</w:t>
      </w:r>
    </w:p>
    <w:p w14:paraId="44E099DB" w14:textId="77777777" w:rsidR="00F55FCE" w:rsidRDefault="00F55FCE">
      <w:pPr>
        <w:rPr>
          <w:rFonts w:hint="eastAsia"/>
        </w:rPr>
      </w:pPr>
    </w:p>
    <w:p w14:paraId="4F3CD0E6" w14:textId="77777777" w:rsidR="00F55FCE" w:rsidRDefault="00F55FCE">
      <w:pPr>
        <w:rPr>
          <w:rFonts w:hint="eastAsia"/>
        </w:rPr>
      </w:pPr>
      <w:r>
        <w:rPr>
          <w:rFonts w:hint="eastAsia"/>
        </w:rPr>
        <w:t xml:space="preserve"> </w:t>
      </w:r>
    </w:p>
    <w:p w14:paraId="4CA4BCBE" w14:textId="77777777" w:rsidR="00F55FCE" w:rsidRDefault="00F55FCE">
      <w:pPr>
        <w:rPr>
          <w:rFonts w:hint="eastAsia"/>
        </w:rPr>
      </w:pPr>
      <w:r>
        <w:rPr>
          <w:rFonts w:hint="eastAsia"/>
        </w:rPr>
        <w:t>最后的总结</w:t>
      </w:r>
    </w:p>
    <w:p w14:paraId="2E0FB879" w14:textId="77777777" w:rsidR="00F55FCE" w:rsidRDefault="00F55FCE">
      <w:pPr>
        <w:rPr>
          <w:rFonts w:hint="eastAsia"/>
        </w:rPr>
      </w:pPr>
      <w:r>
        <w:rPr>
          <w:rFonts w:hint="eastAsia"/>
        </w:rPr>
        <w:t>“狞恶可怖”的拼音和其背后的文化意义为我们提供了一个观察和理解汉语丰富性的窗口。通过对这一词汇的学习，我们不仅能提升自己的语言技能，还能更加深入地了解中国文化的独特魅力。希望每位汉语学习者都能从中获得启发，将所学知识灵活运用于实际生活中。</w:t>
      </w:r>
    </w:p>
    <w:p w14:paraId="18F86C26" w14:textId="77777777" w:rsidR="00F55FCE" w:rsidRDefault="00F55FCE">
      <w:pPr>
        <w:rPr>
          <w:rFonts w:hint="eastAsia"/>
        </w:rPr>
      </w:pPr>
    </w:p>
    <w:p w14:paraId="4697EA45" w14:textId="77777777" w:rsidR="00F55FCE" w:rsidRDefault="00F55FCE">
      <w:pPr>
        <w:rPr>
          <w:rFonts w:hint="eastAsia"/>
        </w:rPr>
      </w:pPr>
      <w:r>
        <w:rPr>
          <w:rFonts w:hint="eastAsia"/>
        </w:rPr>
        <w:t xml:space="preserve"> </w:t>
      </w:r>
    </w:p>
    <w:p w14:paraId="10966B01" w14:textId="77777777" w:rsidR="00F55FCE" w:rsidRDefault="00F55FCE">
      <w:pPr>
        <w:rPr>
          <w:rFonts w:hint="eastAsia"/>
        </w:rPr>
      </w:pPr>
      <w:r>
        <w:rPr>
          <w:rFonts w:hint="eastAsia"/>
        </w:rPr>
        <w:t>本文是由每日作文网(2345lzwz.com)为大家创作</w:t>
      </w:r>
    </w:p>
    <w:p w14:paraId="5B05CF7E" w14:textId="4D033F0B" w:rsidR="00AE7AF5" w:rsidRDefault="00AE7AF5"/>
    <w:sectPr w:rsidR="00AE7A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F5"/>
    <w:rsid w:val="007006AE"/>
    <w:rsid w:val="00AE7AF5"/>
    <w:rsid w:val="00F55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0786C2-5BD7-454D-BD6B-AF56B5FF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A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A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A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A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A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A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A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A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A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A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A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A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AF5"/>
    <w:rPr>
      <w:rFonts w:cstheme="majorBidi"/>
      <w:color w:val="2F5496" w:themeColor="accent1" w:themeShade="BF"/>
      <w:sz w:val="28"/>
      <w:szCs w:val="28"/>
    </w:rPr>
  </w:style>
  <w:style w:type="character" w:customStyle="1" w:styleId="50">
    <w:name w:val="标题 5 字符"/>
    <w:basedOn w:val="a0"/>
    <w:link w:val="5"/>
    <w:uiPriority w:val="9"/>
    <w:semiHidden/>
    <w:rsid w:val="00AE7AF5"/>
    <w:rPr>
      <w:rFonts w:cstheme="majorBidi"/>
      <w:color w:val="2F5496" w:themeColor="accent1" w:themeShade="BF"/>
      <w:sz w:val="24"/>
    </w:rPr>
  </w:style>
  <w:style w:type="character" w:customStyle="1" w:styleId="60">
    <w:name w:val="标题 6 字符"/>
    <w:basedOn w:val="a0"/>
    <w:link w:val="6"/>
    <w:uiPriority w:val="9"/>
    <w:semiHidden/>
    <w:rsid w:val="00AE7AF5"/>
    <w:rPr>
      <w:rFonts w:cstheme="majorBidi"/>
      <w:b/>
      <w:bCs/>
      <w:color w:val="2F5496" w:themeColor="accent1" w:themeShade="BF"/>
    </w:rPr>
  </w:style>
  <w:style w:type="character" w:customStyle="1" w:styleId="70">
    <w:name w:val="标题 7 字符"/>
    <w:basedOn w:val="a0"/>
    <w:link w:val="7"/>
    <w:uiPriority w:val="9"/>
    <w:semiHidden/>
    <w:rsid w:val="00AE7AF5"/>
    <w:rPr>
      <w:rFonts w:cstheme="majorBidi"/>
      <w:b/>
      <w:bCs/>
      <w:color w:val="595959" w:themeColor="text1" w:themeTint="A6"/>
    </w:rPr>
  </w:style>
  <w:style w:type="character" w:customStyle="1" w:styleId="80">
    <w:name w:val="标题 8 字符"/>
    <w:basedOn w:val="a0"/>
    <w:link w:val="8"/>
    <w:uiPriority w:val="9"/>
    <w:semiHidden/>
    <w:rsid w:val="00AE7AF5"/>
    <w:rPr>
      <w:rFonts w:cstheme="majorBidi"/>
      <w:color w:val="595959" w:themeColor="text1" w:themeTint="A6"/>
    </w:rPr>
  </w:style>
  <w:style w:type="character" w:customStyle="1" w:styleId="90">
    <w:name w:val="标题 9 字符"/>
    <w:basedOn w:val="a0"/>
    <w:link w:val="9"/>
    <w:uiPriority w:val="9"/>
    <w:semiHidden/>
    <w:rsid w:val="00AE7AF5"/>
    <w:rPr>
      <w:rFonts w:eastAsiaTheme="majorEastAsia" w:cstheme="majorBidi"/>
      <w:color w:val="595959" w:themeColor="text1" w:themeTint="A6"/>
    </w:rPr>
  </w:style>
  <w:style w:type="paragraph" w:styleId="a3">
    <w:name w:val="Title"/>
    <w:basedOn w:val="a"/>
    <w:next w:val="a"/>
    <w:link w:val="a4"/>
    <w:uiPriority w:val="10"/>
    <w:qFormat/>
    <w:rsid w:val="00AE7A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A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A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A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AF5"/>
    <w:pPr>
      <w:spacing w:before="160"/>
      <w:jc w:val="center"/>
    </w:pPr>
    <w:rPr>
      <w:i/>
      <w:iCs/>
      <w:color w:val="404040" w:themeColor="text1" w:themeTint="BF"/>
    </w:rPr>
  </w:style>
  <w:style w:type="character" w:customStyle="1" w:styleId="a8">
    <w:name w:val="引用 字符"/>
    <w:basedOn w:val="a0"/>
    <w:link w:val="a7"/>
    <w:uiPriority w:val="29"/>
    <w:rsid w:val="00AE7AF5"/>
    <w:rPr>
      <w:i/>
      <w:iCs/>
      <w:color w:val="404040" w:themeColor="text1" w:themeTint="BF"/>
    </w:rPr>
  </w:style>
  <w:style w:type="paragraph" w:styleId="a9">
    <w:name w:val="List Paragraph"/>
    <w:basedOn w:val="a"/>
    <w:uiPriority w:val="34"/>
    <w:qFormat/>
    <w:rsid w:val="00AE7AF5"/>
    <w:pPr>
      <w:ind w:left="720"/>
      <w:contextualSpacing/>
    </w:pPr>
  </w:style>
  <w:style w:type="character" w:styleId="aa">
    <w:name w:val="Intense Emphasis"/>
    <w:basedOn w:val="a0"/>
    <w:uiPriority w:val="21"/>
    <w:qFormat/>
    <w:rsid w:val="00AE7AF5"/>
    <w:rPr>
      <w:i/>
      <w:iCs/>
      <w:color w:val="2F5496" w:themeColor="accent1" w:themeShade="BF"/>
    </w:rPr>
  </w:style>
  <w:style w:type="paragraph" w:styleId="ab">
    <w:name w:val="Intense Quote"/>
    <w:basedOn w:val="a"/>
    <w:next w:val="a"/>
    <w:link w:val="ac"/>
    <w:uiPriority w:val="30"/>
    <w:qFormat/>
    <w:rsid w:val="00AE7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AF5"/>
    <w:rPr>
      <w:i/>
      <w:iCs/>
      <w:color w:val="2F5496" w:themeColor="accent1" w:themeShade="BF"/>
    </w:rPr>
  </w:style>
  <w:style w:type="character" w:styleId="ad">
    <w:name w:val="Intense Reference"/>
    <w:basedOn w:val="a0"/>
    <w:uiPriority w:val="32"/>
    <w:qFormat/>
    <w:rsid w:val="00AE7A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