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A471E" w14:textId="77777777" w:rsidR="00F92C3E" w:rsidRDefault="00F92C3E">
      <w:pPr>
        <w:rPr>
          <w:rFonts w:hint="eastAsia"/>
        </w:rPr>
      </w:pPr>
      <w:r>
        <w:rPr>
          <w:rFonts w:hint="eastAsia"/>
        </w:rPr>
        <w:t>父亲的亲是轻声还是一声的拼音</w:t>
      </w:r>
    </w:p>
    <w:p w14:paraId="69E86529" w14:textId="77777777" w:rsidR="00F92C3E" w:rsidRDefault="00F92C3E">
      <w:pPr>
        <w:rPr>
          <w:rFonts w:hint="eastAsia"/>
        </w:rPr>
      </w:pPr>
      <w:r>
        <w:rPr>
          <w:rFonts w:hint="eastAsia"/>
        </w:rPr>
        <w:t>在汉语拼音系统中，每个汉字都有其对应的声调标注。对于“亲”这个字而言，在不同的语境和词汇组合下，它的发音可以有所变化。当提到“父亲的亲”，我们实际上是在谈论亲情、亲密关系，这里的“亲”指的是家庭成员之间的情感纽带。根据《现代汉语词典》，“亲”作为亲属称谓时，如父母、兄弟姐妹等，读作 qīn，带有一声（阴平）。</w:t>
      </w:r>
    </w:p>
    <w:p w14:paraId="58ABC6E1" w14:textId="77777777" w:rsidR="00F92C3E" w:rsidRDefault="00F92C3E">
      <w:pPr>
        <w:rPr>
          <w:rFonts w:hint="eastAsia"/>
        </w:rPr>
      </w:pPr>
    </w:p>
    <w:p w14:paraId="1220FA17" w14:textId="77777777" w:rsidR="00F92C3E" w:rsidRDefault="00F92C3E">
      <w:pPr>
        <w:rPr>
          <w:rFonts w:hint="eastAsia"/>
        </w:rPr>
      </w:pPr>
      <w:r>
        <w:rPr>
          <w:rFonts w:hint="eastAsia"/>
        </w:rPr>
        <w:t xml:space="preserve"> </w:t>
      </w:r>
    </w:p>
    <w:p w14:paraId="72B618C0" w14:textId="77777777" w:rsidR="00F92C3E" w:rsidRDefault="00F92C3E">
      <w:pPr>
        <w:rPr>
          <w:rFonts w:hint="eastAsia"/>
        </w:rPr>
      </w:pPr>
      <w:r>
        <w:rPr>
          <w:rFonts w:hint="eastAsia"/>
        </w:rPr>
        <w:t>理解声调的重要性</w:t>
      </w:r>
    </w:p>
    <w:p w14:paraId="0509CDC4" w14:textId="77777777" w:rsidR="00F92C3E" w:rsidRDefault="00F92C3E">
      <w:pPr>
        <w:rPr>
          <w:rFonts w:hint="eastAsia"/>
        </w:rPr>
      </w:pPr>
      <w:r>
        <w:rPr>
          <w:rFonts w:hint="eastAsia"/>
        </w:rPr>
        <w:t>汉语是一种声调语言，这意味着相同的音节可以通过不同的声调来表达不同的意义。例如，“ma”可以根据声调的不同表示“妈、麻、马、骂”。因此，准确地掌握每个汉字的正确声调对于学习者来说至关重要。尤其是对于像“亲”这样具有多重含义的字，正确的声调可以帮助避免误解或混淆。</w:t>
      </w:r>
    </w:p>
    <w:p w14:paraId="599141A0" w14:textId="77777777" w:rsidR="00F92C3E" w:rsidRDefault="00F92C3E">
      <w:pPr>
        <w:rPr>
          <w:rFonts w:hint="eastAsia"/>
        </w:rPr>
      </w:pPr>
    </w:p>
    <w:p w14:paraId="01ECD75E" w14:textId="77777777" w:rsidR="00F92C3E" w:rsidRDefault="00F92C3E">
      <w:pPr>
        <w:rPr>
          <w:rFonts w:hint="eastAsia"/>
        </w:rPr>
      </w:pPr>
      <w:r>
        <w:rPr>
          <w:rFonts w:hint="eastAsia"/>
        </w:rPr>
        <w:t xml:space="preserve"> </w:t>
      </w:r>
    </w:p>
    <w:p w14:paraId="32EFF09D" w14:textId="77777777" w:rsidR="00F92C3E" w:rsidRDefault="00F92C3E">
      <w:pPr>
        <w:rPr>
          <w:rFonts w:hint="eastAsia"/>
        </w:rPr>
      </w:pPr>
      <w:r>
        <w:rPr>
          <w:rFonts w:hint="eastAsia"/>
        </w:rPr>
        <w:t>亲情中的“亲”与声调</w:t>
      </w:r>
    </w:p>
    <w:p w14:paraId="33835DAE" w14:textId="77777777" w:rsidR="00F92C3E" w:rsidRDefault="00F92C3E">
      <w:pPr>
        <w:rPr>
          <w:rFonts w:hint="eastAsia"/>
        </w:rPr>
      </w:pPr>
      <w:r>
        <w:rPr>
          <w:rFonts w:hint="eastAsia"/>
        </w:rPr>
        <w:t>当我们谈论“父亲的亲”，即指代亲人之间的那种深厚而特殊的情感联系时，“亲”的声调为一声。这不仅是因为词典上的规定，更因为这种情感本身所蕴含的力量和平静。它不像二声那样有上升的趋势，也不像三声那样带有转折，而是以一种稳定、坚定的方式存在着，就像父爱一样深沉而不张扬。在日常交流中，人们可能不会特别注意到这个细节，但在正式场合或者写作中，确保使用正确的声调是非常重要的。</w:t>
      </w:r>
    </w:p>
    <w:p w14:paraId="0D22E572" w14:textId="77777777" w:rsidR="00F92C3E" w:rsidRDefault="00F92C3E">
      <w:pPr>
        <w:rPr>
          <w:rFonts w:hint="eastAsia"/>
        </w:rPr>
      </w:pPr>
    </w:p>
    <w:p w14:paraId="4FBA0AE7" w14:textId="77777777" w:rsidR="00F92C3E" w:rsidRDefault="00F92C3E">
      <w:pPr>
        <w:rPr>
          <w:rFonts w:hint="eastAsia"/>
        </w:rPr>
      </w:pPr>
      <w:r>
        <w:rPr>
          <w:rFonts w:hint="eastAsia"/>
        </w:rPr>
        <w:t xml:space="preserve"> </w:t>
      </w:r>
    </w:p>
    <w:p w14:paraId="72743764" w14:textId="77777777" w:rsidR="00F92C3E" w:rsidRDefault="00F92C3E">
      <w:pPr>
        <w:rPr>
          <w:rFonts w:hint="eastAsia"/>
        </w:rPr>
      </w:pPr>
      <w:r>
        <w:rPr>
          <w:rFonts w:hint="eastAsia"/>
        </w:rPr>
        <w:t>从语言到文化的传递</w:t>
      </w:r>
    </w:p>
    <w:p w14:paraId="4E461176" w14:textId="77777777" w:rsidR="00F92C3E" w:rsidRDefault="00F92C3E">
      <w:pPr>
        <w:rPr>
          <w:rFonts w:hint="eastAsia"/>
        </w:rPr>
      </w:pPr>
      <w:r>
        <w:rPr>
          <w:rFonts w:hint="eastAsia"/>
        </w:rPr>
        <w:t>汉字不仅仅是交流的工具，它们承载着丰富的文化内涵。一个小小的声调差异背后，往往隐藏着深刻的文化背景和社会习俗。比如，在许多传统节日里，家人团聚共度佳节，这时提到“亲”字，不仅是对血缘关系的认可，也是对家族传承和团结精神的一种强调。通过保持对正确声调的关注，我们可以更好地理解和尊重传统文化的价值观。</w:t>
      </w:r>
    </w:p>
    <w:p w14:paraId="5C392FD6" w14:textId="77777777" w:rsidR="00F92C3E" w:rsidRDefault="00F92C3E">
      <w:pPr>
        <w:rPr>
          <w:rFonts w:hint="eastAsia"/>
        </w:rPr>
      </w:pPr>
    </w:p>
    <w:p w14:paraId="5BC933EE" w14:textId="77777777" w:rsidR="00F92C3E" w:rsidRDefault="00F92C3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48F41B" w14:textId="77777777" w:rsidR="00F92C3E" w:rsidRDefault="00F92C3E">
      <w:pPr>
        <w:rPr>
          <w:rFonts w:hint="eastAsia"/>
        </w:rPr>
      </w:pPr>
      <w:r>
        <w:rPr>
          <w:rFonts w:hint="eastAsia"/>
        </w:rPr>
        <w:t>总结：声调背后的故事</w:t>
      </w:r>
    </w:p>
    <w:p w14:paraId="5C3E3785" w14:textId="77777777" w:rsidR="00F92C3E" w:rsidRDefault="00F92C3E">
      <w:pPr>
        <w:rPr>
          <w:rFonts w:hint="eastAsia"/>
        </w:rPr>
      </w:pPr>
      <w:r>
        <w:rPr>
          <w:rFonts w:hint="eastAsia"/>
        </w:rPr>
        <w:t>“父亲的亲”中的“亲”应该读作一声。这一声调的选择不仅仅是一个语音学上的规则问题，更是反映了中华文化中关于亲情、家庭以及社会关系的独特视角。无论是书面表达还是口头沟通，我们都应当重视并正确运用这些细微之处，以便更加准确地传达我们的思想感情，并促进不同文化间的相互理解和尊重。</w:t>
      </w:r>
    </w:p>
    <w:p w14:paraId="3B7560CB" w14:textId="77777777" w:rsidR="00F92C3E" w:rsidRDefault="00F92C3E">
      <w:pPr>
        <w:rPr>
          <w:rFonts w:hint="eastAsia"/>
        </w:rPr>
      </w:pPr>
    </w:p>
    <w:p w14:paraId="5D9D579A" w14:textId="77777777" w:rsidR="00F92C3E" w:rsidRDefault="00F92C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C18AE2" w14:textId="210F28CF" w:rsidR="006E2399" w:rsidRDefault="006E2399"/>
    <w:sectPr w:rsidR="006E2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399"/>
    <w:rsid w:val="006E2399"/>
    <w:rsid w:val="007006AE"/>
    <w:rsid w:val="00F9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8EC73-4ABC-4358-9760-6C084315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23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3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3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3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3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3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3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3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3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23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2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23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23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23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23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23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23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23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2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3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23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23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3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3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3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23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23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