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2DC0" w14:textId="77777777" w:rsidR="008029A9" w:rsidRDefault="008029A9">
      <w:pPr>
        <w:rPr>
          <w:rFonts w:hint="eastAsia"/>
        </w:rPr>
      </w:pPr>
      <w:r>
        <w:rPr>
          <w:rFonts w:hint="eastAsia"/>
        </w:rPr>
        <w:t>步梯的拼音：Bù Tī</w:t>
      </w:r>
    </w:p>
    <w:p w14:paraId="01D540E8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BDB7A" w14:textId="77777777" w:rsidR="008029A9" w:rsidRDefault="008029A9">
      <w:pPr>
        <w:rPr>
          <w:rFonts w:hint="eastAsia"/>
        </w:rPr>
      </w:pPr>
      <w:r>
        <w:rPr>
          <w:rFonts w:hint="eastAsia"/>
        </w:rPr>
        <w:t>在汉语中，“步梯”的拼音是“Bù Tī”，这个词语用来描述一种常见的建筑结构，它允许人们通过逐级上升或下降来改变楼层高度。步梯是建筑设计中的基本元素之一，在没有电梯设施的情况下，或是作为紧急疏散的通道，步梯扮演着不可或缺的角色。</w:t>
      </w:r>
    </w:p>
    <w:p w14:paraId="3D933E48" w14:textId="77777777" w:rsidR="008029A9" w:rsidRDefault="008029A9">
      <w:pPr>
        <w:rPr>
          <w:rFonts w:hint="eastAsia"/>
        </w:rPr>
      </w:pPr>
    </w:p>
    <w:p w14:paraId="42F87D58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06C71" w14:textId="77777777" w:rsidR="008029A9" w:rsidRDefault="008029A9">
      <w:pPr>
        <w:rPr>
          <w:rFonts w:hint="eastAsia"/>
        </w:rPr>
      </w:pPr>
      <w:r>
        <w:rPr>
          <w:rFonts w:hint="eastAsia"/>
        </w:rPr>
        <w:t>步梯的历史与发展</w:t>
      </w:r>
    </w:p>
    <w:p w14:paraId="4F38B1AE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506DE" w14:textId="77777777" w:rsidR="008029A9" w:rsidRDefault="008029A9">
      <w:pPr>
        <w:rPr>
          <w:rFonts w:hint="eastAsia"/>
        </w:rPr>
      </w:pPr>
      <w:r>
        <w:rPr>
          <w:rFonts w:hint="eastAsia"/>
        </w:rPr>
        <w:t>自古以来，人类就已经开始使用简单的楼梯形式来克服地形上的高差，无论是自然形成的岩石阶梯还是人工建造的木制或石制台阶。随着文明的进步和建筑技术的发展，步梯的设计也日趋复杂和多样化。从古老的金字塔内部的狭窄爬梯到现代摩天大楼内的宽敞、设计精美的大理石或金属楼梯，步梯不仅是实用的连接不同高度空间的工具，也是艺术与工程结合的体现。</w:t>
      </w:r>
    </w:p>
    <w:p w14:paraId="518B74AA" w14:textId="77777777" w:rsidR="008029A9" w:rsidRDefault="008029A9">
      <w:pPr>
        <w:rPr>
          <w:rFonts w:hint="eastAsia"/>
        </w:rPr>
      </w:pPr>
    </w:p>
    <w:p w14:paraId="309ACDB6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A5D20" w14:textId="77777777" w:rsidR="008029A9" w:rsidRDefault="008029A9">
      <w:pPr>
        <w:rPr>
          <w:rFonts w:hint="eastAsia"/>
        </w:rPr>
      </w:pPr>
      <w:r>
        <w:rPr>
          <w:rFonts w:hint="eastAsia"/>
        </w:rPr>
        <w:t>步梯的类型</w:t>
      </w:r>
    </w:p>
    <w:p w14:paraId="4B23B3C7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BFC68" w14:textId="77777777" w:rsidR="008029A9" w:rsidRDefault="008029A9">
      <w:pPr>
        <w:rPr>
          <w:rFonts w:hint="eastAsia"/>
        </w:rPr>
      </w:pPr>
      <w:r>
        <w:rPr>
          <w:rFonts w:hint="eastAsia"/>
        </w:rPr>
        <w:t>根据用途和设计的不同，步梯可以分为多种类型。直梯是最为常见的形式，它们沿着直线方向上下延伸。折行梯则是在有限的空间内，通过一个或多个转折点改变方向，以节省横向空间。螺旋梯以其优雅的曲线和紧凑的占地面积而闻名，通常用于装饰性较强或空间有限的地方。除此之外，还有剪刀梯、弧形梯等多种形式，每种都有其独特的特点和应用场景。</w:t>
      </w:r>
    </w:p>
    <w:p w14:paraId="1F71B96C" w14:textId="77777777" w:rsidR="008029A9" w:rsidRDefault="008029A9">
      <w:pPr>
        <w:rPr>
          <w:rFonts w:hint="eastAsia"/>
        </w:rPr>
      </w:pPr>
    </w:p>
    <w:p w14:paraId="6F27C3B6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6EC0A" w14:textId="77777777" w:rsidR="008029A9" w:rsidRDefault="008029A9">
      <w:pPr>
        <w:rPr>
          <w:rFonts w:hint="eastAsia"/>
        </w:rPr>
      </w:pPr>
      <w:r>
        <w:rPr>
          <w:rFonts w:hint="eastAsia"/>
        </w:rPr>
        <w:t>步梯的安全考量</w:t>
      </w:r>
    </w:p>
    <w:p w14:paraId="70641C54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A88F7" w14:textId="77777777" w:rsidR="008029A9" w:rsidRDefault="008029A9">
      <w:pPr>
        <w:rPr>
          <w:rFonts w:hint="eastAsia"/>
        </w:rPr>
      </w:pPr>
      <w:r>
        <w:rPr>
          <w:rFonts w:hint="eastAsia"/>
        </w:rPr>
        <w:t>安全是步梯设计和使用时必须考虑的重要因素。合适的宽度、适当的踏步尺寸（即踏面深度和踢面高度）、稳固的扶手以及良好的照明都是确保行人安全的关键要素。对于公共建筑物来说，还需要遵循当地法规规定的防火标准，设置足够的疏散楼梯，并且要保证这些楼梯在紧急情况下能够迅速有效地使用。</w:t>
      </w:r>
    </w:p>
    <w:p w14:paraId="31592937" w14:textId="77777777" w:rsidR="008029A9" w:rsidRDefault="008029A9">
      <w:pPr>
        <w:rPr>
          <w:rFonts w:hint="eastAsia"/>
        </w:rPr>
      </w:pPr>
    </w:p>
    <w:p w14:paraId="3D54CCA6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8CA4E" w14:textId="77777777" w:rsidR="008029A9" w:rsidRDefault="008029A9">
      <w:pPr>
        <w:rPr>
          <w:rFonts w:hint="eastAsia"/>
        </w:rPr>
      </w:pPr>
      <w:r>
        <w:rPr>
          <w:rFonts w:hint="eastAsia"/>
        </w:rPr>
        <w:t>步梯的美学价值</w:t>
      </w:r>
    </w:p>
    <w:p w14:paraId="5CE50CAE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B95F0" w14:textId="77777777" w:rsidR="008029A9" w:rsidRDefault="008029A9">
      <w:pPr>
        <w:rPr>
          <w:rFonts w:hint="eastAsia"/>
        </w:rPr>
      </w:pPr>
      <w:r>
        <w:rPr>
          <w:rFonts w:hint="eastAsia"/>
        </w:rPr>
        <w:t>除了功能性的考量外，步梯也可以成为建筑美学的一个重要组成部分。设计师们经常利用材料的选择、色彩搭配、灯光效果等手段来提升步梯的视觉吸引力。玻璃、木材、石材、金属等不同的材质赋予了步梯各异的性格和质感；而巧妙地运用光影变化，则可以让静态的步梯展现出动态之美。因此，精心设计的步梯不仅能提供便捷的通行方式，还能为整个建筑增添一份独特的魅力。</w:t>
      </w:r>
    </w:p>
    <w:p w14:paraId="76655B69" w14:textId="77777777" w:rsidR="008029A9" w:rsidRDefault="008029A9">
      <w:pPr>
        <w:rPr>
          <w:rFonts w:hint="eastAsia"/>
        </w:rPr>
      </w:pPr>
    </w:p>
    <w:p w14:paraId="637E71CF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E0939" w14:textId="77777777" w:rsidR="008029A9" w:rsidRDefault="008029A9">
      <w:pPr>
        <w:rPr>
          <w:rFonts w:hint="eastAsia"/>
        </w:rPr>
      </w:pPr>
      <w:r>
        <w:rPr>
          <w:rFonts w:hint="eastAsia"/>
        </w:rPr>
        <w:t>最后的总结</w:t>
      </w:r>
    </w:p>
    <w:p w14:paraId="4363105E" w14:textId="77777777" w:rsidR="008029A9" w:rsidRDefault="00802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CBD28" w14:textId="77777777" w:rsidR="008029A9" w:rsidRDefault="008029A9">
      <w:pPr>
        <w:rPr>
          <w:rFonts w:hint="eastAsia"/>
        </w:rPr>
      </w:pPr>
      <w:r>
        <w:rPr>
          <w:rFonts w:hint="eastAsia"/>
        </w:rPr>
        <w:t>“步梯”不仅是一个简单的建筑构件，它是连接不同楼层之间的桥梁，承载着人们的日常移动需求，同时也反映了人类社会不断进步的技术水平和审美追求。无论是历史悠久的传统建筑还是充满现代感的新式大厦，步梯都在其中占据了一席之地，并且在未来也将继续发挥重要的作用。</w:t>
      </w:r>
    </w:p>
    <w:p w14:paraId="165015C6" w14:textId="77777777" w:rsidR="008029A9" w:rsidRDefault="008029A9">
      <w:pPr>
        <w:rPr>
          <w:rFonts w:hint="eastAsia"/>
        </w:rPr>
      </w:pPr>
    </w:p>
    <w:p w14:paraId="16915E33" w14:textId="77777777" w:rsidR="008029A9" w:rsidRDefault="00802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D9F2E" w14:textId="1960184F" w:rsidR="007B288B" w:rsidRDefault="007B288B"/>
    <w:sectPr w:rsidR="007B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8B"/>
    <w:rsid w:val="007B288B"/>
    <w:rsid w:val="008029A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1DE66-A255-4723-BC8B-8A11DF7A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