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0B4E" w14:textId="77777777" w:rsidR="005D651C" w:rsidRDefault="005D651C">
      <w:pPr>
        <w:rPr>
          <w:rFonts w:hint="eastAsia"/>
        </w:rPr>
      </w:pPr>
      <w:r>
        <w:rPr>
          <w:rFonts w:hint="eastAsia"/>
        </w:rPr>
        <w:t>FANG</w:t>
      </w:r>
    </w:p>
    <w:p w14:paraId="0A305D5B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E6695" w14:textId="77777777" w:rsidR="005D651C" w:rsidRDefault="005D651C">
      <w:pPr>
        <w:rPr>
          <w:rFonts w:hint="eastAsia"/>
        </w:rPr>
      </w:pPr>
      <w:r>
        <w:rPr>
          <w:rFonts w:hint="eastAsia"/>
        </w:rPr>
        <w:t>在中国的拼音系统中，“方”的拼音大写字母表示为“FANG”。这个汉字具有多重含义和用途，它不仅是一个简单的几何形状描述词，在中国文化和社会结构中也扮演着重要的角色。从建筑到哲学，从日常生活到艺术表达，“方”字贯穿了中国历史的长河。</w:t>
      </w:r>
    </w:p>
    <w:p w14:paraId="4481B37D" w14:textId="77777777" w:rsidR="005D651C" w:rsidRDefault="005D651C">
      <w:pPr>
        <w:rPr>
          <w:rFonts w:hint="eastAsia"/>
        </w:rPr>
      </w:pPr>
    </w:p>
    <w:p w14:paraId="3EC6A81E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04CEC" w14:textId="77777777" w:rsidR="005D651C" w:rsidRDefault="005D651C">
      <w:pPr>
        <w:rPr>
          <w:rFonts w:hint="eastAsia"/>
        </w:rPr>
      </w:pPr>
      <w:r>
        <w:rPr>
          <w:rFonts w:hint="eastAsia"/>
        </w:rPr>
        <w:t>方形与空间概念</w:t>
      </w:r>
    </w:p>
    <w:p w14:paraId="6D5A7BFD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E6A9" w14:textId="77777777" w:rsidR="005D651C" w:rsidRDefault="005D651C">
      <w:pPr>
        <w:rPr>
          <w:rFonts w:hint="eastAsia"/>
        </w:rPr>
      </w:pPr>
      <w:r>
        <w:rPr>
          <w:rFonts w:hint="eastAsia"/>
        </w:rPr>
        <w:t>在建筑设计和城市规划里，“方”通常指的是四边形的空间或物体，尤其是那些拥有直角和平行边的构造。中国古代建筑如宫殿、庙宇以及普通民居，很多都采用了方形或矩形的基础布局，这反映了中国人对稳定性和秩序感的追求。这种设计也有助于营造出一种庄重和谐的美感。“方城”一词特指古代城市的城墙轮廓多为方形，体现了防御功能的也是权力和地位的象征。</w:t>
      </w:r>
    </w:p>
    <w:p w14:paraId="5FFC4C6F" w14:textId="77777777" w:rsidR="005D651C" w:rsidRDefault="005D651C">
      <w:pPr>
        <w:rPr>
          <w:rFonts w:hint="eastAsia"/>
        </w:rPr>
      </w:pPr>
    </w:p>
    <w:p w14:paraId="2DC8EDE0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421A7" w14:textId="77777777" w:rsidR="005D651C" w:rsidRDefault="005D651C">
      <w:pPr>
        <w:rPr>
          <w:rFonts w:hint="eastAsia"/>
        </w:rPr>
      </w:pPr>
      <w:r>
        <w:rPr>
          <w:rFonts w:hint="eastAsia"/>
        </w:rPr>
        <w:t>哲学中的方圆之道</w:t>
      </w:r>
    </w:p>
    <w:p w14:paraId="6F6919B4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C8785" w14:textId="77777777" w:rsidR="005D651C" w:rsidRDefault="005D651C">
      <w:pPr>
        <w:rPr>
          <w:rFonts w:hint="eastAsia"/>
        </w:rPr>
      </w:pPr>
      <w:r>
        <w:rPr>
          <w:rFonts w:hint="eastAsia"/>
        </w:rPr>
        <w:t>在中国传统哲学思想中，“方”和“圆”是一对相互补充的概念。《易经》中有云：“天圆地方”，这句话不仅仅是指天地的形状，更深层次上表达了宇宙万物运行规律的对立统一关系。古人认为，“方”代表了规则、界限和静态，而“圆”则象征着流动、无边界和动态变化。两者结合在一起，构成了完整的世界观，影响了后世无数的思想家和艺术家。</w:t>
      </w:r>
    </w:p>
    <w:p w14:paraId="0B162021" w14:textId="77777777" w:rsidR="005D651C" w:rsidRDefault="005D651C">
      <w:pPr>
        <w:rPr>
          <w:rFonts w:hint="eastAsia"/>
        </w:rPr>
      </w:pPr>
    </w:p>
    <w:p w14:paraId="7B51FD63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EA870" w14:textId="77777777" w:rsidR="005D651C" w:rsidRDefault="005D651C">
      <w:pPr>
        <w:rPr>
          <w:rFonts w:hint="eastAsia"/>
        </w:rPr>
      </w:pPr>
      <w:r>
        <w:rPr>
          <w:rFonts w:hint="eastAsia"/>
        </w:rPr>
        <w:t>日常生活中“方”的体现</w:t>
      </w:r>
    </w:p>
    <w:p w14:paraId="2AB6F617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BE3E0" w14:textId="77777777" w:rsidR="005D651C" w:rsidRDefault="005D651C">
      <w:pPr>
        <w:rPr>
          <w:rFonts w:hint="eastAsia"/>
        </w:rPr>
      </w:pPr>
      <w:r>
        <w:rPr>
          <w:rFonts w:hint="eastAsia"/>
        </w:rPr>
        <w:t>在日常生活中，“方”同样随处可见。例如，餐桌上的餐具常常是方形的；人们使用的纸张多数也是正方形或长方形；甚至一些传统节日的食物，像月饼等，也会被制作成方形来寓意团圆美满。在中国的象棋游戏中，“将”（或“帅”）所处的位置被称为“九宫格”，其中心区域正是由四个小正方形组成的大正方形，这也暗示了中心的重要性及稳固性。</w:t>
      </w:r>
    </w:p>
    <w:p w14:paraId="6ABB5670" w14:textId="77777777" w:rsidR="005D651C" w:rsidRDefault="005D651C">
      <w:pPr>
        <w:rPr>
          <w:rFonts w:hint="eastAsia"/>
        </w:rPr>
      </w:pPr>
    </w:p>
    <w:p w14:paraId="2636CB26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DED0B" w14:textId="77777777" w:rsidR="005D651C" w:rsidRDefault="005D651C">
      <w:pPr>
        <w:rPr>
          <w:rFonts w:hint="eastAsia"/>
        </w:rPr>
      </w:pPr>
      <w:r>
        <w:rPr>
          <w:rFonts w:hint="eastAsia"/>
        </w:rPr>
        <w:t>艺术创作中的“方”元素</w:t>
      </w:r>
    </w:p>
    <w:p w14:paraId="2C9A778D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2FCD4" w14:textId="77777777" w:rsidR="005D651C" w:rsidRDefault="005D651C">
      <w:pPr>
        <w:rPr>
          <w:rFonts w:hint="eastAsia"/>
        </w:rPr>
      </w:pPr>
      <w:r>
        <w:rPr>
          <w:rFonts w:hint="eastAsia"/>
        </w:rPr>
        <w:t>书法、绘画等领域，“方”的运用更是别具匠心。书法家们通过笔画的粗细长短变化，创造出刚劲有力又不失柔美的线条，这些线条往往以方形为基础进行变形，展现出独特的韵律美。画家们则利用方形构图来强调画面的平衡和谐，或者用来分割空间，引导观众视线，增强作品的表现力。“方”作为一种基本的艺术语言，在中华文化的各个角落都能找到它的身影。</w:t>
      </w:r>
    </w:p>
    <w:p w14:paraId="2BFFCD53" w14:textId="77777777" w:rsidR="005D651C" w:rsidRDefault="005D651C">
      <w:pPr>
        <w:rPr>
          <w:rFonts w:hint="eastAsia"/>
        </w:rPr>
      </w:pPr>
    </w:p>
    <w:p w14:paraId="09530B06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370C1" w14:textId="77777777" w:rsidR="005D651C" w:rsidRDefault="005D651C">
      <w:pPr>
        <w:rPr>
          <w:rFonts w:hint="eastAsia"/>
        </w:rPr>
      </w:pPr>
      <w:r>
        <w:rPr>
          <w:rFonts w:hint="eastAsia"/>
        </w:rPr>
        <w:t>最后的总结</w:t>
      </w:r>
    </w:p>
    <w:p w14:paraId="00E3E036" w14:textId="77777777" w:rsidR="005D651C" w:rsidRDefault="005D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C6DFA" w14:textId="77777777" w:rsidR="005D651C" w:rsidRDefault="005D651C">
      <w:pPr>
        <w:rPr>
          <w:rFonts w:hint="eastAsia"/>
        </w:rPr>
      </w:pPr>
      <w:r>
        <w:rPr>
          <w:rFonts w:hint="eastAsia"/>
        </w:rPr>
        <w:t>“方”不仅仅是几何学上的一个术语，它深深植根于中国人的思维方式和生活习惯之中，成为了文化传承的重要组成部分。无论是物质层面还是精神层面，“方”的影响力都是广泛且深远的。随着时代的发展，“方”的内涵也在不断丰富和发展，继续为现代社会提供着源源不断的灵感和智慧。</w:t>
      </w:r>
    </w:p>
    <w:p w14:paraId="471C0A45" w14:textId="77777777" w:rsidR="005D651C" w:rsidRDefault="005D651C">
      <w:pPr>
        <w:rPr>
          <w:rFonts w:hint="eastAsia"/>
        </w:rPr>
      </w:pPr>
    </w:p>
    <w:p w14:paraId="60A0B148" w14:textId="77777777" w:rsidR="005D651C" w:rsidRDefault="005D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939DA" w14:textId="19C2C8DE" w:rsidR="001E72CD" w:rsidRDefault="001E72CD"/>
    <w:sectPr w:rsidR="001E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CD"/>
    <w:rsid w:val="001E72CD"/>
    <w:rsid w:val="005D651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F4A31-A01C-48C7-AE89-31460023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