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B8FC" w14:textId="77777777" w:rsidR="007A49B8" w:rsidRDefault="007A49B8">
      <w:pPr>
        <w:rPr>
          <w:rFonts w:hint="eastAsia"/>
        </w:rPr>
      </w:pPr>
      <w:r>
        <w:rPr>
          <w:rFonts w:hint="eastAsia"/>
        </w:rPr>
        <w:t>捻线的拼音：niǎn xiàn</w:t>
      </w:r>
    </w:p>
    <w:p w14:paraId="5EC0AA13" w14:textId="77777777" w:rsidR="007A49B8" w:rsidRDefault="007A49B8">
      <w:pPr>
        <w:rPr>
          <w:rFonts w:hint="eastAsia"/>
        </w:rPr>
      </w:pPr>
      <w:r>
        <w:rPr>
          <w:rFonts w:hint="eastAsia"/>
        </w:rPr>
        <w:t>捻线，这个词汇可能对一些人来说略显陌生，但其实在我们的日常生活中，它扮演着不可或缺的角色。从古老的纺织工艺到现代的工业生产，捻线都是制造布料、绳索等物品的基础步骤之一。在汉语中，“捻线”的拼音为“niǎn xiàn”，其中“捻”指的是将纤维材料如棉、麻、毛等通过手工或机械方式搓揉成线的过程；而“线”则是指这种加工后形成的细长条状物。</w:t>
      </w:r>
    </w:p>
    <w:p w14:paraId="3F0A57EF" w14:textId="77777777" w:rsidR="007A49B8" w:rsidRDefault="007A49B8">
      <w:pPr>
        <w:rPr>
          <w:rFonts w:hint="eastAsia"/>
        </w:rPr>
      </w:pPr>
    </w:p>
    <w:p w14:paraId="3FE21700" w14:textId="77777777" w:rsidR="007A49B8" w:rsidRDefault="007A49B8">
      <w:pPr>
        <w:rPr>
          <w:rFonts w:hint="eastAsia"/>
        </w:rPr>
      </w:pPr>
      <w:r>
        <w:rPr>
          <w:rFonts w:hint="eastAsia"/>
        </w:rPr>
        <w:t xml:space="preserve"> </w:t>
      </w:r>
    </w:p>
    <w:p w14:paraId="108A9071" w14:textId="77777777" w:rsidR="007A49B8" w:rsidRDefault="007A49B8">
      <w:pPr>
        <w:rPr>
          <w:rFonts w:hint="eastAsia"/>
        </w:rPr>
      </w:pPr>
      <w:r>
        <w:rPr>
          <w:rFonts w:hint="eastAsia"/>
        </w:rPr>
        <w:t>传统捻线技艺的历史渊源</w:t>
      </w:r>
    </w:p>
    <w:p w14:paraId="0EA97C56" w14:textId="77777777" w:rsidR="007A49B8" w:rsidRDefault="007A49B8">
      <w:pPr>
        <w:rPr>
          <w:rFonts w:hint="eastAsia"/>
        </w:rPr>
      </w:pPr>
      <w:r>
        <w:rPr>
          <w:rFonts w:hint="eastAsia"/>
        </w:rPr>
        <w:t>在中国悠久的历史长河中，捻线技术有着深厚的文化积淀。早在新石器时代晚期，人们就已经掌握了简单的捻线方法，并开始用这些原始工具制作衣物和其他生活用品。随着时间的发展，到了汉唐时期，中国的捻线和织造技术已经相当成熟，不仅满足了国内的需求，还通过丝绸之路远销海外，成为中国古代文明的重要象征之一。传统的捻线过程充满了匠人的智慧与耐心，每一道工序都凝聚着他们的心血。</w:t>
      </w:r>
    </w:p>
    <w:p w14:paraId="6AB1B7D8" w14:textId="77777777" w:rsidR="007A49B8" w:rsidRDefault="007A49B8">
      <w:pPr>
        <w:rPr>
          <w:rFonts w:hint="eastAsia"/>
        </w:rPr>
      </w:pPr>
    </w:p>
    <w:p w14:paraId="3878D5D2" w14:textId="77777777" w:rsidR="007A49B8" w:rsidRDefault="007A49B8">
      <w:pPr>
        <w:rPr>
          <w:rFonts w:hint="eastAsia"/>
        </w:rPr>
      </w:pPr>
      <w:r>
        <w:rPr>
          <w:rFonts w:hint="eastAsia"/>
        </w:rPr>
        <w:t xml:space="preserve"> </w:t>
      </w:r>
    </w:p>
    <w:p w14:paraId="0688DE61" w14:textId="77777777" w:rsidR="007A49B8" w:rsidRDefault="007A49B8">
      <w:pPr>
        <w:rPr>
          <w:rFonts w:hint="eastAsia"/>
        </w:rPr>
      </w:pPr>
      <w:r>
        <w:rPr>
          <w:rFonts w:hint="eastAsia"/>
        </w:rPr>
        <w:t>捻线的基本原理和技术要点</w:t>
      </w:r>
    </w:p>
    <w:p w14:paraId="5127BFB1" w14:textId="77777777" w:rsidR="007A49B8" w:rsidRDefault="007A49B8">
      <w:pPr>
        <w:rPr>
          <w:rFonts w:hint="eastAsia"/>
        </w:rPr>
      </w:pPr>
      <w:r>
        <w:rPr>
          <w:rFonts w:hint="eastAsia"/>
        </w:rPr>
        <w:t>捻线的基本原理是利用纤维之间的摩擦力，通过旋转使分散的短纤维相互缠绕结合在一起形成连续的长丝。这一过程中需要控制好捻度（即单位长度内的扭转次数），因为适当的捻度可以增强线材的强度和弹性，同时减少断裂的可能性。对于不同的材料，最佳捻度也会有所差异，因此经验丰富的技师能够根据所需成品特性和用途调整参数，以达到理想的效果。在大规模生产时还会考虑成本效益等因素来优化捻线工艺。</w:t>
      </w:r>
    </w:p>
    <w:p w14:paraId="655EA524" w14:textId="77777777" w:rsidR="007A49B8" w:rsidRDefault="007A49B8">
      <w:pPr>
        <w:rPr>
          <w:rFonts w:hint="eastAsia"/>
        </w:rPr>
      </w:pPr>
    </w:p>
    <w:p w14:paraId="39A08AF9" w14:textId="77777777" w:rsidR="007A49B8" w:rsidRDefault="007A49B8">
      <w:pPr>
        <w:rPr>
          <w:rFonts w:hint="eastAsia"/>
        </w:rPr>
      </w:pPr>
      <w:r>
        <w:rPr>
          <w:rFonts w:hint="eastAsia"/>
        </w:rPr>
        <w:t xml:space="preserve"> </w:t>
      </w:r>
    </w:p>
    <w:p w14:paraId="2867DDB3" w14:textId="77777777" w:rsidR="007A49B8" w:rsidRDefault="007A49B8">
      <w:pPr>
        <w:rPr>
          <w:rFonts w:hint="eastAsia"/>
        </w:rPr>
      </w:pPr>
      <w:r>
        <w:rPr>
          <w:rFonts w:hint="eastAsia"/>
        </w:rPr>
        <w:t>捻线的应用领域及其重要性</w:t>
      </w:r>
    </w:p>
    <w:p w14:paraId="21746953" w14:textId="77777777" w:rsidR="007A49B8" w:rsidRDefault="007A49B8">
      <w:pPr>
        <w:rPr>
          <w:rFonts w:hint="eastAsia"/>
        </w:rPr>
      </w:pPr>
      <w:r>
        <w:rPr>
          <w:rFonts w:hint="eastAsia"/>
        </w:rPr>
        <w:t>捻线的应用非常广泛，几乎涵盖了所有涉及纺织品和纤维制品的行业。在家纺领域，从床单被套到窗帘沙发套，无不依赖于高质量的捻线作为支撑；服装制造业中，无论是休闲装还是正装，都需要不同类型的捻线来确保面料的手感、外观及耐用性。而在户外装备方面，如登山绳索、钓鱼线等，则更强调捻线所赋予产品的高强度和抗磨损特性。可以说，没有捻线技术的进步就没有今天丰富多彩的纺织世界。</w:t>
      </w:r>
    </w:p>
    <w:p w14:paraId="3C8C2CD7" w14:textId="77777777" w:rsidR="007A49B8" w:rsidRDefault="007A49B8">
      <w:pPr>
        <w:rPr>
          <w:rFonts w:hint="eastAsia"/>
        </w:rPr>
      </w:pPr>
    </w:p>
    <w:p w14:paraId="0530B3A2" w14:textId="77777777" w:rsidR="007A49B8" w:rsidRDefault="007A49B8">
      <w:pPr>
        <w:rPr>
          <w:rFonts w:hint="eastAsia"/>
        </w:rPr>
      </w:pPr>
      <w:r>
        <w:rPr>
          <w:rFonts w:hint="eastAsia"/>
        </w:rPr>
        <w:t xml:space="preserve"> </w:t>
      </w:r>
    </w:p>
    <w:p w14:paraId="0A0D596C" w14:textId="77777777" w:rsidR="007A49B8" w:rsidRDefault="007A49B8">
      <w:pPr>
        <w:rPr>
          <w:rFonts w:hint="eastAsia"/>
        </w:rPr>
      </w:pPr>
      <w:r>
        <w:rPr>
          <w:rFonts w:hint="eastAsia"/>
        </w:rPr>
        <w:t>现代捻线技术的发展趋势</w:t>
      </w:r>
    </w:p>
    <w:p w14:paraId="659B64B1" w14:textId="77777777" w:rsidR="007A49B8" w:rsidRDefault="007A49B8">
      <w:pPr>
        <w:rPr>
          <w:rFonts w:hint="eastAsia"/>
        </w:rPr>
      </w:pPr>
      <w:r>
        <w:rPr>
          <w:rFonts w:hint="eastAsia"/>
        </w:rPr>
        <w:t>随着科技的日新月异，捻线技术也在不断创新进步。自动化和智能化已经成为该领域发展的主流方向。新型捻线机不仅可以实现高速高效地生产各种规格的捻线，还能通过计算机控制系统精确监控每个环节的质量指标，保证最终产品的一致性和稳定性。与此环保节能也成为制造商们关注的重点，研发低能耗、少污染的新材料和新工艺成为了推动整个行业可持续发展的关键所在。捻线虽是一项古老的技术，但在新时代背景下依然焕发出勃勃生机。</w:t>
      </w:r>
    </w:p>
    <w:p w14:paraId="6E10A841" w14:textId="77777777" w:rsidR="007A49B8" w:rsidRDefault="007A49B8">
      <w:pPr>
        <w:rPr>
          <w:rFonts w:hint="eastAsia"/>
        </w:rPr>
      </w:pPr>
    </w:p>
    <w:p w14:paraId="5F73AD4C" w14:textId="77777777" w:rsidR="007A49B8" w:rsidRDefault="007A49B8">
      <w:pPr>
        <w:rPr>
          <w:rFonts w:hint="eastAsia"/>
        </w:rPr>
      </w:pPr>
      <w:r>
        <w:rPr>
          <w:rFonts w:hint="eastAsia"/>
        </w:rPr>
        <w:t>本文是由每日作文网(2345lzwz.com)为大家创作</w:t>
      </w:r>
    </w:p>
    <w:p w14:paraId="42946886" w14:textId="1013B782" w:rsidR="00E93227" w:rsidRDefault="00E93227"/>
    <w:sectPr w:rsidR="00E93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27"/>
    <w:rsid w:val="007006AE"/>
    <w:rsid w:val="007A49B8"/>
    <w:rsid w:val="00E9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0A29B1-339E-4266-B455-F2B567F5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227"/>
    <w:rPr>
      <w:rFonts w:cstheme="majorBidi"/>
      <w:color w:val="2F5496" w:themeColor="accent1" w:themeShade="BF"/>
      <w:sz w:val="28"/>
      <w:szCs w:val="28"/>
    </w:rPr>
  </w:style>
  <w:style w:type="character" w:customStyle="1" w:styleId="50">
    <w:name w:val="标题 5 字符"/>
    <w:basedOn w:val="a0"/>
    <w:link w:val="5"/>
    <w:uiPriority w:val="9"/>
    <w:semiHidden/>
    <w:rsid w:val="00E93227"/>
    <w:rPr>
      <w:rFonts w:cstheme="majorBidi"/>
      <w:color w:val="2F5496" w:themeColor="accent1" w:themeShade="BF"/>
      <w:sz w:val="24"/>
    </w:rPr>
  </w:style>
  <w:style w:type="character" w:customStyle="1" w:styleId="60">
    <w:name w:val="标题 6 字符"/>
    <w:basedOn w:val="a0"/>
    <w:link w:val="6"/>
    <w:uiPriority w:val="9"/>
    <w:semiHidden/>
    <w:rsid w:val="00E93227"/>
    <w:rPr>
      <w:rFonts w:cstheme="majorBidi"/>
      <w:b/>
      <w:bCs/>
      <w:color w:val="2F5496" w:themeColor="accent1" w:themeShade="BF"/>
    </w:rPr>
  </w:style>
  <w:style w:type="character" w:customStyle="1" w:styleId="70">
    <w:name w:val="标题 7 字符"/>
    <w:basedOn w:val="a0"/>
    <w:link w:val="7"/>
    <w:uiPriority w:val="9"/>
    <w:semiHidden/>
    <w:rsid w:val="00E93227"/>
    <w:rPr>
      <w:rFonts w:cstheme="majorBidi"/>
      <w:b/>
      <w:bCs/>
      <w:color w:val="595959" w:themeColor="text1" w:themeTint="A6"/>
    </w:rPr>
  </w:style>
  <w:style w:type="character" w:customStyle="1" w:styleId="80">
    <w:name w:val="标题 8 字符"/>
    <w:basedOn w:val="a0"/>
    <w:link w:val="8"/>
    <w:uiPriority w:val="9"/>
    <w:semiHidden/>
    <w:rsid w:val="00E93227"/>
    <w:rPr>
      <w:rFonts w:cstheme="majorBidi"/>
      <w:color w:val="595959" w:themeColor="text1" w:themeTint="A6"/>
    </w:rPr>
  </w:style>
  <w:style w:type="character" w:customStyle="1" w:styleId="90">
    <w:name w:val="标题 9 字符"/>
    <w:basedOn w:val="a0"/>
    <w:link w:val="9"/>
    <w:uiPriority w:val="9"/>
    <w:semiHidden/>
    <w:rsid w:val="00E93227"/>
    <w:rPr>
      <w:rFonts w:eastAsiaTheme="majorEastAsia" w:cstheme="majorBidi"/>
      <w:color w:val="595959" w:themeColor="text1" w:themeTint="A6"/>
    </w:rPr>
  </w:style>
  <w:style w:type="paragraph" w:styleId="a3">
    <w:name w:val="Title"/>
    <w:basedOn w:val="a"/>
    <w:next w:val="a"/>
    <w:link w:val="a4"/>
    <w:uiPriority w:val="10"/>
    <w:qFormat/>
    <w:rsid w:val="00E93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227"/>
    <w:pPr>
      <w:spacing w:before="160"/>
      <w:jc w:val="center"/>
    </w:pPr>
    <w:rPr>
      <w:i/>
      <w:iCs/>
      <w:color w:val="404040" w:themeColor="text1" w:themeTint="BF"/>
    </w:rPr>
  </w:style>
  <w:style w:type="character" w:customStyle="1" w:styleId="a8">
    <w:name w:val="引用 字符"/>
    <w:basedOn w:val="a0"/>
    <w:link w:val="a7"/>
    <w:uiPriority w:val="29"/>
    <w:rsid w:val="00E93227"/>
    <w:rPr>
      <w:i/>
      <w:iCs/>
      <w:color w:val="404040" w:themeColor="text1" w:themeTint="BF"/>
    </w:rPr>
  </w:style>
  <w:style w:type="paragraph" w:styleId="a9">
    <w:name w:val="List Paragraph"/>
    <w:basedOn w:val="a"/>
    <w:uiPriority w:val="34"/>
    <w:qFormat/>
    <w:rsid w:val="00E93227"/>
    <w:pPr>
      <w:ind w:left="720"/>
      <w:contextualSpacing/>
    </w:pPr>
  </w:style>
  <w:style w:type="character" w:styleId="aa">
    <w:name w:val="Intense Emphasis"/>
    <w:basedOn w:val="a0"/>
    <w:uiPriority w:val="21"/>
    <w:qFormat/>
    <w:rsid w:val="00E93227"/>
    <w:rPr>
      <w:i/>
      <w:iCs/>
      <w:color w:val="2F5496" w:themeColor="accent1" w:themeShade="BF"/>
    </w:rPr>
  </w:style>
  <w:style w:type="paragraph" w:styleId="ab">
    <w:name w:val="Intense Quote"/>
    <w:basedOn w:val="a"/>
    <w:next w:val="a"/>
    <w:link w:val="ac"/>
    <w:uiPriority w:val="30"/>
    <w:qFormat/>
    <w:rsid w:val="00E93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227"/>
    <w:rPr>
      <w:i/>
      <w:iCs/>
      <w:color w:val="2F5496" w:themeColor="accent1" w:themeShade="BF"/>
    </w:rPr>
  </w:style>
  <w:style w:type="character" w:styleId="ad">
    <w:name w:val="Intense Reference"/>
    <w:basedOn w:val="a0"/>
    <w:uiPriority w:val="32"/>
    <w:qFormat/>
    <w:rsid w:val="00E93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