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7426" w14:textId="77777777" w:rsidR="00361518" w:rsidRDefault="00361518">
      <w:pPr>
        <w:rPr>
          <w:rFonts w:hint="eastAsia"/>
        </w:rPr>
      </w:pPr>
      <w:r>
        <w:rPr>
          <w:rFonts w:hint="eastAsia"/>
        </w:rPr>
        <w:t>fen3 gan3的拼音：揭开汉语发音的秘密</w:t>
      </w:r>
    </w:p>
    <w:p w14:paraId="1B908410" w14:textId="77777777" w:rsidR="00361518" w:rsidRDefault="00361518">
      <w:pPr>
        <w:rPr>
          <w:rFonts w:hint="eastAsia"/>
        </w:rPr>
      </w:pPr>
      <w:r>
        <w:rPr>
          <w:rFonts w:hint="eastAsia"/>
        </w:rPr>
        <w:t>在汉语的世界里，每一个字都有其独特的发音规则，这些规则构成了汉语丰富多彩的声音画卷。拼音“fen3 gan3”，按照汉语拼音方案，表示的是第三声（即降升调）的“愤感”。这个词语在日常交流中并不常见，但却深刻地反映了汉语的音韵之美及其表达情感的细腻程度。</w:t>
      </w:r>
    </w:p>
    <w:p w14:paraId="031554F1" w14:textId="77777777" w:rsidR="00361518" w:rsidRDefault="00361518">
      <w:pPr>
        <w:rPr>
          <w:rFonts w:hint="eastAsia"/>
        </w:rPr>
      </w:pPr>
    </w:p>
    <w:p w14:paraId="11286401" w14:textId="77777777" w:rsidR="00361518" w:rsidRDefault="003615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43D88" w14:textId="77777777" w:rsidR="00361518" w:rsidRDefault="00361518">
      <w:pPr>
        <w:rPr>
          <w:rFonts w:hint="eastAsia"/>
        </w:rPr>
      </w:pPr>
      <w:r>
        <w:rPr>
          <w:rFonts w:hint="eastAsia"/>
        </w:rPr>
        <w:t>探索“愤感”背后的含义</w:t>
      </w:r>
    </w:p>
    <w:p w14:paraId="289E867F" w14:textId="77777777" w:rsidR="00361518" w:rsidRDefault="00361518">
      <w:pPr>
        <w:rPr>
          <w:rFonts w:hint="eastAsia"/>
        </w:rPr>
      </w:pPr>
      <w:r>
        <w:rPr>
          <w:rFonts w:hint="eastAsia"/>
        </w:rPr>
        <w:t>当我们谈及“愤感”时，实际上是在描述一种复杂的情感状态。“愤”意味着愤怒、不满，而“感”则可以理解为感受或感动。二者结合，描绘出了一种由内心深处涌动而出的情绪反应。它不仅仅是简单的生气或者不快，更是一种对现状的强烈反对和对改变的渴望。这种情绪常常出现在人们面对不公、不义之事时，是人类正义感的一种体现。</w:t>
      </w:r>
    </w:p>
    <w:p w14:paraId="184D3E99" w14:textId="77777777" w:rsidR="00361518" w:rsidRDefault="00361518">
      <w:pPr>
        <w:rPr>
          <w:rFonts w:hint="eastAsia"/>
        </w:rPr>
      </w:pPr>
    </w:p>
    <w:p w14:paraId="2193D69E" w14:textId="77777777" w:rsidR="00361518" w:rsidRDefault="003615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491B3" w14:textId="77777777" w:rsidR="00361518" w:rsidRDefault="00361518">
      <w:pPr>
        <w:rPr>
          <w:rFonts w:hint="eastAsia"/>
        </w:rPr>
      </w:pPr>
      <w:r>
        <w:rPr>
          <w:rFonts w:hint="eastAsia"/>
        </w:rPr>
        <w:t>历史长河中的“愤感”</w:t>
      </w:r>
    </w:p>
    <w:p w14:paraId="4A93ECC2" w14:textId="77777777" w:rsidR="00361518" w:rsidRDefault="00361518">
      <w:pPr>
        <w:rPr>
          <w:rFonts w:hint="eastAsia"/>
        </w:rPr>
      </w:pPr>
      <w:r>
        <w:rPr>
          <w:rFonts w:hint="eastAsia"/>
        </w:rPr>
        <w:t>回顾历史，“愤感”在中国古代文人墨客的作品中屡见不鲜。从屈原的《离骚》到杜甫的《茅屋为秋风所破歌》，无数诗人通过诗歌表达了他们心中的“愤感”。这些作品不仅展现了个人的命运沉浮，更是时代变迁下人民心声的真实写照。它们见证了社会变革时期的矛盾冲突，也记录了人们对美好生活的向往与追求。</w:t>
      </w:r>
    </w:p>
    <w:p w14:paraId="0BB5E657" w14:textId="77777777" w:rsidR="00361518" w:rsidRDefault="00361518">
      <w:pPr>
        <w:rPr>
          <w:rFonts w:hint="eastAsia"/>
        </w:rPr>
      </w:pPr>
    </w:p>
    <w:p w14:paraId="5C8FF0DE" w14:textId="77777777" w:rsidR="00361518" w:rsidRDefault="00361518">
      <w:pPr>
        <w:rPr>
          <w:rFonts w:hint="eastAsia"/>
        </w:rPr>
      </w:pPr>
      <w:r>
        <w:rPr>
          <w:rFonts w:hint="eastAsia"/>
        </w:rPr>
        <w:t xml:space="preserve"> </w:t>
      </w:r>
    </w:p>
    <w:p w14:paraId="57454386" w14:textId="77777777" w:rsidR="00361518" w:rsidRDefault="00361518">
      <w:pPr>
        <w:rPr>
          <w:rFonts w:hint="eastAsia"/>
        </w:rPr>
      </w:pPr>
      <w:r>
        <w:rPr>
          <w:rFonts w:hint="eastAsia"/>
        </w:rPr>
        <w:t>现代社会中的“愤感”现象</w:t>
      </w:r>
    </w:p>
    <w:p w14:paraId="7C2DF3C8" w14:textId="77777777" w:rsidR="00361518" w:rsidRDefault="00361518">
      <w:pPr>
        <w:rPr>
          <w:rFonts w:hint="eastAsia"/>
        </w:rPr>
      </w:pPr>
      <w:r>
        <w:rPr>
          <w:rFonts w:hint="eastAsia"/>
        </w:rPr>
        <w:t>进入现代社会，“愤感”依然活跃于各个领域。网络平台成为了人们表达“愤感”的新阵地，微博、微信等社交媒体上每天都有大量的信息传递着不同群体的声音。与此“愤感”也逐渐演变成推动社会进步的动力之一。公众对于环境保护、教育公平等问题的关注度不断提高，正是源于内心那份对美好生活环境和社会秩序的“愤感”。</w:t>
      </w:r>
    </w:p>
    <w:p w14:paraId="11B07F39" w14:textId="77777777" w:rsidR="00361518" w:rsidRDefault="00361518">
      <w:pPr>
        <w:rPr>
          <w:rFonts w:hint="eastAsia"/>
        </w:rPr>
      </w:pPr>
    </w:p>
    <w:p w14:paraId="0A450609" w14:textId="77777777" w:rsidR="00361518" w:rsidRDefault="003615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81642" w14:textId="77777777" w:rsidR="00361518" w:rsidRDefault="00361518">
      <w:pPr>
        <w:rPr>
          <w:rFonts w:hint="eastAsia"/>
        </w:rPr>
      </w:pPr>
      <w:r>
        <w:rPr>
          <w:rFonts w:hint="eastAsia"/>
        </w:rPr>
        <w:t>如何正确看待“愤感”</w:t>
      </w:r>
    </w:p>
    <w:p w14:paraId="13CF672A" w14:textId="77777777" w:rsidR="00361518" w:rsidRDefault="00361518">
      <w:pPr>
        <w:rPr>
          <w:rFonts w:hint="eastAsia"/>
        </w:rPr>
      </w:pPr>
      <w:r>
        <w:rPr>
          <w:rFonts w:hint="eastAsia"/>
        </w:rPr>
        <w:t>尽管“愤感”能够激发人们的行动力，但若处理不当也可能带来负面影响。因此，学会以理性平和的态度面对生活中的不如意至关重要。当感到“愤感”时，不妨先冷静思考问题的本质，寻找合理的解决方案；同时也要保持开放包容的心态，尊重他人意见，共同营造和谐的社会氛围。</w:t>
      </w:r>
    </w:p>
    <w:p w14:paraId="4B5803EE" w14:textId="77777777" w:rsidR="00361518" w:rsidRDefault="00361518">
      <w:pPr>
        <w:rPr>
          <w:rFonts w:hint="eastAsia"/>
        </w:rPr>
      </w:pPr>
    </w:p>
    <w:p w14:paraId="0FD25CF0" w14:textId="77777777" w:rsidR="00361518" w:rsidRDefault="00361518">
      <w:pPr>
        <w:rPr>
          <w:rFonts w:hint="eastAsia"/>
        </w:rPr>
      </w:pPr>
      <w:r>
        <w:rPr>
          <w:rFonts w:hint="eastAsia"/>
        </w:rPr>
        <w:t xml:space="preserve"> </w:t>
      </w:r>
    </w:p>
    <w:p w14:paraId="169BA19A" w14:textId="77777777" w:rsidR="00361518" w:rsidRDefault="00361518">
      <w:pPr>
        <w:rPr>
          <w:rFonts w:hint="eastAsia"/>
        </w:rPr>
      </w:pPr>
      <w:r>
        <w:rPr>
          <w:rFonts w:hint="eastAsia"/>
        </w:rPr>
        <w:t>最后的总结：“愤感”的多元价值</w:t>
      </w:r>
    </w:p>
    <w:p w14:paraId="0B24FB60" w14:textId="77777777" w:rsidR="00361518" w:rsidRDefault="00361518">
      <w:pPr>
        <w:rPr>
          <w:rFonts w:hint="eastAsia"/>
        </w:rPr>
      </w:pPr>
      <w:r>
        <w:rPr>
          <w:rFonts w:hint="eastAsia"/>
        </w:rPr>
        <w:t>“fen3 gan3”不仅仅是一个简单的汉语词汇，它承载着深厚的文化内涵和广泛的社会意义。无论是古代还是现代，“愤感”都是连接个体与集体、现实与理想之间的桥梁，在促进社会发展和个人成长方面发挥着不可替代的作用。让我们正确认识并运用这份力量，为构建更加美好的世界贡献自己的智慧和力量。</w:t>
      </w:r>
    </w:p>
    <w:p w14:paraId="4D9E4792" w14:textId="77777777" w:rsidR="00361518" w:rsidRDefault="00361518">
      <w:pPr>
        <w:rPr>
          <w:rFonts w:hint="eastAsia"/>
        </w:rPr>
      </w:pPr>
    </w:p>
    <w:p w14:paraId="64608BAA" w14:textId="77777777" w:rsidR="00361518" w:rsidRDefault="003615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2626C" w14:textId="4C2C8E6B" w:rsidR="00843CD2" w:rsidRDefault="00843CD2"/>
    <w:sectPr w:rsidR="00843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D2"/>
    <w:rsid w:val="00361518"/>
    <w:rsid w:val="007006AE"/>
    <w:rsid w:val="0084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C63E55-8459-4171-B643-0D89EE409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43C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3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3C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3C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3C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3C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3C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3C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3C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3C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43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43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43C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43C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43C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43C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43C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43C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43C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43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3C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43C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43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43C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3C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3C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3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43C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3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