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6527" w14:textId="77777777" w:rsidR="00C176D6" w:rsidRDefault="00C176D6">
      <w:pPr>
        <w:rPr>
          <w:rFonts w:hint="eastAsia"/>
        </w:rPr>
      </w:pPr>
      <w:r>
        <w:rPr>
          <w:rFonts w:hint="eastAsia"/>
        </w:rPr>
        <w:t>并肩前行的拼音</w:t>
      </w:r>
    </w:p>
    <w:p w14:paraId="29103173" w14:textId="77777777" w:rsidR="00C176D6" w:rsidRDefault="00C176D6">
      <w:pPr>
        <w:rPr>
          <w:rFonts w:hint="eastAsia"/>
        </w:rPr>
      </w:pPr>
      <w:r>
        <w:rPr>
          <w:rFonts w:hint="eastAsia"/>
        </w:rPr>
        <w:t>Bìngjiān Qiánxíng，这个发音轻快、富有节奏感的词语，不仅仅是一个简单的汉语词汇，它蕴含着深厚的文化内涵和积极向上的精神风貌。在汉语中，“并肩”意指两人或多人肩并肩地走在一起，象征着团结、合作与支持；“前行”则表达了向前迈进的决心和勇气。合在一起，“并肩前行”传递出一种共同努力、共同进步的美好愿景。</w:t>
      </w:r>
    </w:p>
    <w:p w14:paraId="280BD303" w14:textId="77777777" w:rsidR="00C176D6" w:rsidRDefault="00C176D6">
      <w:pPr>
        <w:rPr>
          <w:rFonts w:hint="eastAsia"/>
        </w:rPr>
      </w:pPr>
    </w:p>
    <w:p w14:paraId="7C497D96" w14:textId="77777777" w:rsidR="00C176D6" w:rsidRDefault="00C17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253AC" w14:textId="77777777" w:rsidR="00C176D6" w:rsidRDefault="00C176D6">
      <w:pPr>
        <w:rPr>
          <w:rFonts w:hint="eastAsia"/>
        </w:rPr>
      </w:pPr>
      <w:r>
        <w:rPr>
          <w:rFonts w:hint="eastAsia"/>
        </w:rPr>
        <w:t>文化背景中的并肩前行</w:t>
      </w:r>
    </w:p>
    <w:p w14:paraId="600544F3" w14:textId="77777777" w:rsidR="00C176D6" w:rsidRDefault="00C176D6">
      <w:pPr>
        <w:rPr>
          <w:rFonts w:hint="eastAsia"/>
        </w:rPr>
      </w:pPr>
      <w:r>
        <w:rPr>
          <w:rFonts w:hint="eastAsia"/>
        </w:rPr>
        <w:t>在中国文化里，并肩前行的概念源远流长。从古代的丝绸之路到现代的一带一路倡议，无不体现出人们携手合作、共同发展的理念。这种理念不仅促进了不同地区之间的经济交流，也加深了文化的相互理解和尊重。通过并肩前行，不同的民族和国家能够克服困难，实现共赢。</w:t>
      </w:r>
    </w:p>
    <w:p w14:paraId="51C3ED48" w14:textId="77777777" w:rsidR="00C176D6" w:rsidRDefault="00C176D6">
      <w:pPr>
        <w:rPr>
          <w:rFonts w:hint="eastAsia"/>
        </w:rPr>
      </w:pPr>
    </w:p>
    <w:p w14:paraId="22A39EF9" w14:textId="77777777" w:rsidR="00C176D6" w:rsidRDefault="00C17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ED609" w14:textId="77777777" w:rsidR="00C176D6" w:rsidRDefault="00C176D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C9E3082" w14:textId="77777777" w:rsidR="00C176D6" w:rsidRDefault="00C176D6">
      <w:pPr>
        <w:rPr>
          <w:rFonts w:hint="eastAsia"/>
        </w:rPr>
      </w:pPr>
      <w:r>
        <w:rPr>
          <w:rFonts w:hint="eastAsia"/>
        </w:rPr>
        <w:t>在当今快速发展的社会中，并肩前行的精神显得尤为重要。无论是在工作中还是生活中，团队合作都是取得成功的关键因素之一。例如，在科技创新领域，来自世界各地的科学家们并肩工作，共同攻克一个又一个技术难题。他们分享知识，交流想法，正是这种开放的合作态度推动了科技的进步和发展。</w:t>
      </w:r>
    </w:p>
    <w:p w14:paraId="3A9323EA" w14:textId="77777777" w:rsidR="00C176D6" w:rsidRDefault="00C176D6">
      <w:pPr>
        <w:rPr>
          <w:rFonts w:hint="eastAsia"/>
        </w:rPr>
      </w:pPr>
    </w:p>
    <w:p w14:paraId="52E87C6D" w14:textId="77777777" w:rsidR="00C176D6" w:rsidRDefault="00C17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44EDA" w14:textId="77777777" w:rsidR="00C176D6" w:rsidRDefault="00C176D6">
      <w:pPr>
        <w:rPr>
          <w:rFonts w:hint="eastAsia"/>
        </w:rPr>
      </w:pPr>
      <w:r>
        <w:rPr>
          <w:rFonts w:hint="eastAsia"/>
        </w:rPr>
        <w:t>教育领域的启示</w:t>
      </w:r>
    </w:p>
    <w:p w14:paraId="3A555BC8" w14:textId="77777777" w:rsidR="00C176D6" w:rsidRDefault="00C176D6">
      <w:pPr>
        <w:rPr>
          <w:rFonts w:hint="eastAsia"/>
        </w:rPr>
      </w:pPr>
      <w:r>
        <w:rPr>
          <w:rFonts w:hint="eastAsia"/>
        </w:rPr>
        <w:t>对于教育而言，并肩前行的理念同样适用。教师与学生之间需要建立一种互相支持的关系，共同探索知识的海洋。家长也应该参与到孩子的学习过程中来，形成家庭、学校和社会三方面的合力，帮助孩子健康成长。同学之间的互助学习也是非常重要的，这不仅能提高学习效率，还能培养学生的团队精神和社交能力。</w:t>
      </w:r>
    </w:p>
    <w:p w14:paraId="0BCE2E26" w14:textId="77777777" w:rsidR="00C176D6" w:rsidRDefault="00C176D6">
      <w:pPr>
        <w:rPr>
          <w:rFonts w:hint="eastAsia"/>
        </w:rPr>
      </w:pPr>
    </w:p>
    <w:p w14:paraId="796BB889" w14:textId="77777777" w:rsidR="00C176D6" w:rsidRDefault="00C17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DCE97" w14:textId="77777777" w:rsidR="00C176D6" w:rsidRDefault="00C176D6">
      <w:pPr>
        <w:rPr>
          <w:rFonts w:hint="eastAsia"/>
        </w:rPr>
      </w:pPr>
      <w:r>
        <w:rPr>
          <w:rFonts w:hint="eastAsia"/>
        </w:rPr>
        <w:t>面对挑战时的态度</w:t>
      </w:r>
    </w:p>
    <w:p w14:paraId="1525CC79" w14:textId="77777777" w:rsidR="00C176D6" w:rsidRDefault="00C176D6">
      <w:pPr>
        <w:rPr>
          <w:rFonts w:hint="eastAsia"/>
        </w:rPr>
      </w:pPr>
      <w:r>
        <w:rPr>
          <w:rFonts w:hint="eastAsia"/>
        </w:rPr>
        <w:t>在生活中，我们不可避免地会遇到各种各样的挑战。当面临困境时，并肩前行的精神能给予我们力量和支持。无论是自然灾害面前的人道主义救援，还是个人生活中的艰难时刻，来自家人、朋友以及社会的支持都能让我们感受到温暖和希望。正如一句老话所说：“众人拾柴火焰高”，只有大家齐心协力，才能战胜一切困难。</w:t>
      </w:r>
    </w:p>
    <w:p w14:paraId="3F51DFD5" w14:textId="77777777" w:rsidR="00C176D6" w:rsidRDefault="00C176D6">
      <w:pPr>
        <w:rPr>
          <w:rFonts w:hint="eastAsia"/>
        </w:rPr>
      </w:pPr>
    </w:p>
    <w:p w14:paraId="29A17C98" w14:textId="77777777" w:rsidR="00C176D6" w:rsidRDefault="00C17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056ED" w14:textId="77777777" w:rsidR="00C176D6" w:rsidRDefault="00C176D6">
      <w:pPr>
        <w:rPr>
          <w:rFonts w:hint="eastAsia"/>
        </w:rPr>
      </w:pPr>
      <w:r>
        <w:rPr>
          <w:rFonts w:hint="eastAsia"/>
        </w:rPr>
        <w:t>最后的总结</w:t>
      </w:r>
    </w:p>
    <w:p w14:paraId="08F4577E" w14:textId="77777777" w:rsidR="00C176D6" w:rsidRDefault="00C176D6">
      <w:pPr>
        <w:rPr>
          <w:rFonts w:hint="eastAsia"/>
        </w:rPr>
      </w:pPr>
      <w:r>
        <w:rPr>
          <w:rFonts w:hint="eastAsia"/>
        </w:rPr>
        <w:t>并肩前行（Bìngjiān Qiánxíng）不仅是一种行为方式，更是一种生活态度。它鼓励我们在追求梦想的道路上，不要孤单前行，而是要寻找伙伴，共同奋斗。在这个过程中，我们学会了理解、包容和爱，也让世界变得更加美好。让我们携起手来，并肩前行，共创辉煌的未来。</w:t>
      </w:r>
    </w:p>
    <w:p w14:paraId="7AB8394E" w14:textId="77777777" w:rsidR="00C176D6" w:rsidRDefault="00C176D6">
      <w:pPr>
        <w:rPr>
          <w:rFonts w:hint="eastAsia"/>
        </w:rPr>
      </w:pPr>
    </w:p>
    <w:p w14:paraId="02BC3C65" w14:textId="77777777" w:rsidR="00C176D6" w:rsidRDefault="00C17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7B17F" w14:textId="087B7175" w:rsidR="007106BB" w:rsidRDefault="007106BB"/>
    <w:sectPr w:rsidR="00710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BB"/>
    <w:rsid w:val="007106BB"/>
    <w:rsid w:val="00AB45D6"/>
    <w:rsid w:val="00C1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3E82D-AAD1-48EE-AFC1-7F22F208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