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4E8E" w14:textId="77777777" w:rsidR="007A1866" w:rsidRDefault="007A1866">
      <w:pPr>
        <w:rPr>
          <w:rFonts w:hint="eastAsia"/>
        </w:rPr>
      </w:pPr>
      <w:r>
        <w:rPr>
          <w:rFonts w:hint="eastAsia"/>
        </w:rPr>
        <w:t>对牛弹琴文言文的拼音版</w:t>
      </w:r>
    </w:p>
    <w:p w14:paraId="08323AE7" w14:textId="77777777" w:rsidR="007A1866" w:rsidRDefault="007A1866">
      <w:pPr>
        <w:rPr>
          <w:rFonts w:hint="eastAsia"/>
        </w:rPr>
      </w:pPr>
      <w:r>
        <w:rPr>
          <w:rFonts w:hint="eastAsia"/>
        </w:rPr>
        <w:t>在汉语的传统文学宝库中，寓言故事“对牛弹琴”是一个流传甚广、寓意深刻的典故。此故事出自《庄子·齐物论》，讲述了一位乐师面对牛群演奏高雅音乐，然而牛只却无动于衷，既不懂也不欣赏这美妙的旋律。为了将这个古老的故事以一种新的形式展现给现代读者，我们可以尝试用拼音版的文言文来表达，即保留原文的文字结构和语义，同时添加上相应的拼音注释，让不熟悉古文的人也能轻松阅读。</w:t>
      </w:r>
    </w:p>
    <w:p w14:paraId="4ACD9449" w14:textId="77777777" w:rsidR="007A1866" w:rsidRDefault="007A1866">
      <w:pPr>
        <w:rPr>
          <w:rFonts w:hint="eastAsia"/>
        </w:rPr>
      </w:pPr>
    </w:p>
    <w:p w14:paraId="6AB57694" w14:textId="77777777" w:rsidR="007A1866" w:rsidRDefault="007A1866">
      <w:pPr>
        <w:rPr>
          <w:rFonts w:hint="eastAsia"/>
        </w:rPr>
      </w:pPr>
      <w:r>
        <w:rPr>
          <w:rFonts w:hint="eastAsia"/>
        </w:rPr>
        <w:t xml:space="preserve"> </w:t>
      </w:r>
    </w:p>
    <w:p w14:paraId="7A0E1CF6" w14:textId="77777777" w:rsidR="007A1866" w:rsidRDefault="007A1866">
      <w:pPr>
        <w:rPr>
          <w:rFonts w:hint="eastAsia"/>
        </w:rPr>
      </w:pPr>
      <w:r>
        <w:rPr>
          <w:rFonts w:hint="eastAsia"/>
        </w:rPr>
        <w:t>故事原文与拼音对照</w:t>
      </w:r>
    </w:p>
    <w:p w14:paraId="05BCE400" w14:textId="77777777" w:rsidR="007A1866" w:rsidRDefault="007A1866">
      <w:pPr>
        <w:rPr>
          <w:rFonts w:hint="eastAsia"/>
        </w:rPr>
      </w:pPr>
      <w:r>
        <w:rPr>
          <w:rFonts w:hint="eastAsia"/>
        </w:rPr>
        <w:t>原文：</w:t>
      </w:r>
    </w:p>
    <w:p w14:paraId="7D5FF0D6" w14:textId="77777777" w:rsidR="007A1866" w:rsidRDefault="007A1866">
      <w:pPr>
        <w:rPr>
          <w:rFonts w:hint="eastAsia"/>
        </w:rPr>
      </w:pPr>
      <w:r>
        <w:rPr>
          <w:rFonts w:hint="eastAsia"/>
        </w:rPr>
        <w:t xml:space="preserve"> 公明仪为牛弹清角之操，伏食如故。非牛不闻，不合其耳矣。转为蚊虻之声，孤犊之鸣，即掉尾奋耳，蹀躞而听。</w:t>
      </w:r>
    </w:p>
    <w:p w14:paraId="7DAB48E7" w14:textId="77777777" w:rsidR="007A1866" w:rsidRDefault="007A1866">
      <w:pPr>
        <w:rPr>
          <w:rFonts w:hint="eastAsia"/>
        </w:rPr>
      </w:pPr>
    </w:p>
    <w:p w14:paraId="626D1C7D" w14:textId="77777777" w:rsidR="007A1866" w:rsidRDefault="007A1866">
      <w:pPr>
        <w:rPr>
          <w:rFonts w:hint="eastAsia"/>
        </w:rPr>
      </w:pPr>
      <w:r>
        <w:rPr>
          <w:rFonts w:hint="eastAsia"/>
        </w:rPr>
        <w:t>拼音：</w:t>
      </w:r>
    </w:p>
    <w:p w14:paraId="63967149" w14:textId="77777777" w:rsidR="007A1866" w:rsidRDefault="007A1866">
      <w:pPr>
        <w:rPr>
          <w:rFonts w:hint="eastAsia"/>
        </w:rPr>
      </w:pPr>
      <w:r>
        <w:rPr>
          <w:rFonts w:hint="eastAsia"/>
        </w:rPr>
        <w:t xml:space="preserve"> Gōng Míng Yí wéi niú dàn qīng jiǎo zhī cāo, fú shí rú gù. Fēi niú bù wén, bù hé qí ěr yǐ. Zhuǎn wéi wén méng zhī shēng, gū dú zhī míng, jí diào wěi fèn ěr, dié xiè ér tīng.</w:t>
      </w:r>
    </w:p>
    <w:p w14:paraId="0DD08461" w14:textId="77777777" w:rsidR="007A1866" w:rsidRDefault="007A1866">
      <w:pPr>
        <w:rPr>
          <w:rFonts w:hint="eastAsia"/>
        </w:rPr>
      </w:pPr>
    </w:p>
    <w:p w14:paraId="46B03C2D" w14:textId="77777777" w:rsidR="007A1866" w:rsidRDefault="007A1866">
      <w:pPr>
        <w:rPr>
          <w:rFonts w:hint="eastAsia"/>
        </w:rPr>
      </w:pPr>
      <w:r>
        <w:rPr>
          <w:rFonts w:hint="eastAsia"/>
        </w:rPr>
        <w:t xml:space="preserve"> </w:t>
      </w:r>
    </w:p>
    <w:p w14:paraId="3AC0B35C" w14:textId="77777777" w:rsidR="007A1866" w:rsidRDefault="007A1866">
      <w:pPr>
        <w:rPr>
          <w:rFonts w:hint="eastAsia"/>
        </w:rPr>
      </w:pPr>
      <w:r>
        <w:rPr>
          <w:rFonts w:hint="eastAsia"/>
        </w:rPr>
        <w:t>寓意解析</w:t>
      </w:r>
    </w:p>
    <w:p w14:paraId="0F45397B" w14:textId="77777777" w:rsidR="007A1866" w:rsidRDefault="007A1866">
      <w:pPr>
        <w:rPr>
          <w:rFonts w:hint="eastAsia"/>
        </w:rPr>
      </w:pPr>
      <w:r>
        <w:rPr>
          <w:rFonts w:hint="eastAsia"/>
        </w:rPr>
        <w:t>这段文字所蕴含的意义深远。“对牛弹琴”的本意是指不顾对象能否理解，强行施加教育或影响的行为。在这里，公明仪试图通过演奏高雅音乐来提升牛的认知，但牛显然无法领会其中的意境。直到他改变策略，模仿自然界的声音，才引起了牛的兴趣。这一转变暗示了沟通的有效性依赖于双方的理解能力以及信息传递的方式。因此，“对牛弹琴”也被引申为做事要考虑对象的特点，选择合适的方法，才能达到预期的效果。</w:t>
      </w:r>
    </w:p>
    <w:p w14:paraId="34476CC8" w14:textId="77777777" w:rsidR="007A1866" w:rsidRDefault="007A1866">
      <w:pPr>
        <w:rPr>
          <w:rFonts w:hint="eastAsia"/>
        </w:rPr>
      </w:pPr>
    </w:p>
    <w:p w14:paraId="2FC0EEC6" w14:textId="77777777" w:rsidR="007A1866" w:rsidRDefault="007A1866">
      <w:pPr>
        <w:rPr>
          <w:rFonts w:hint="eastAsia"/>
        </w:rPr>
      </w:pPr>
      <w:r>
        <w:rPr>
          <w:rFonts w:hint="eastAsia"/>
        </w:rPr>
        <w:t xml:space="preserve"> </w:t>
      </w:r>
    </w:p>
    <w:p w14:paraId="4A493DB4" w14:textId="77777777" w:rsidR="007A1866" w:rsidRDefault="007A1866">
      <w:pPr>
        <w:rPr>
          <w:rFonts w:hint="eastAsia"/>
        </w:rPr>
      </w:pPr>
      <w:r>
        <w:rPr>
          <w:rFonts w:hint="eastAsia"/>
        </w:rPr>
        <w:t>文化传承价值</w:t>
      </w:r>
    </w:p>
    <w:p w14:paraId="5AD9A408" w14:textId="77777777" w:rsidR="007A1866" w:rsidRDefault="007A1866">
      <w:pPr>
        <w:rPr>
          <w:rFonts w:hint="eastAsia"/>
        </w:rPr>
      </w:pPr>
      <w:r>
        <w:rPr>
          <w:rFonts w:hint="eastAsia"/>
        </w:rPr>
        <w:t>作为中华文化的一部分，“对牛弹琴”的故事不仅反映了古代中国人对于人与动物之间关系的思考，也体现了他们对于交流艺术的深刻见解。从教育的角度来看，它提醒我们教学要有针对性，了解学生的兴趣点和接受水平；从管理学角度，则强调领导者应当根据团队成员的能力差异调整领导风格。这个简单而又智慧的比喻至今仍然具有重要的启示作用。</w:t>
      </w:r>
    </w:p>
    <w:p w14:paraId="672F0C75" w14:textId="77777777" w:rsidR="007A1866" w:rsidRDefault="007A1866">
      <w:pPr>
        <w:rPr>
          <w:rFonts w:hint="eastAsia"/>
        </w:rPr>
      </w:pPr>
    </w:p>
    <w:p w14:paraId="2EDD40B7" w14:textId="77777777" w:rsidR="007A1866" w:rsidRDefault="007A1866">
      <w:pPr>
        <w:rPr>
          <w:rFonts w:hint="eastAsia"/>
        </w:rPr>
      </w:pPr>
      <w:r>
        <w:rPr>
          <w:rFonts w:hint="eastAsia"/>
        </w:rPr>
        <w:t xml:space="preserve"> </w:t>
      </w:r>
    </w:p>
    <w:p w14:paraId="5519005A" w14:textId="77777777" w:rsidR="007A1866" w:rsidRDefault="007A1866">
      <w:pPr>
        <w:rPr>
          <w:rFonts w:hint="eastAsia"/>
        </w:rPr>
      </w:pPr>
      <w:r>
        <w:rPr>
          <w:rFonts w:hint="eastAsia"/>
        </w:rPr>
        <w:t>最后的总结</w:t>
      </w:r>
    </w:p>
    <w:p w14:paraId="221D572F" w14:textId="77777777" w:rsidR="007A1866" w:rsidRDefault="007A1866">
      <w:pPr>
        <w:rPr>
          <w:rFonts w:hint="eastAsia"/>
        </w:rPr>
      </w:pPr>
      <w:r>
        <w:rPr>
          <w:rFonts w:hint="eastAsia"/>
        </w:rPr>
        <w:t>通过对“对牛弹琴”这个经典寓言进行拼音版文言文的解读，我们不仅能更深入地理解古人想要传达的信息，还能从中汲取到适用于现代社会生活各个方面的宝贵经验。无论是个人成长还是社会交往，“对牛弹琴”都是一面镜子，帮助我们反思自己的行为是否得当，从而更好地适应环境变化，实现自我价值的最大化。</w:t>
      </w:r>
    </w:p>
    <w:p w14:paraId="3F3894AF" w14:textId="77777777" w:rsidR="007A1866" w:rsidRDefault="007A1866">
      <w:pPr>
        <w:rPr>
          <w:rFonts w:hint="eastAsia"/>
        </w:rPr>
      </w:pPr>
    </w:p>
    <w:p w14:paraId="16A633A7" w14:textId="77777777" w:rsidR="007A1866" w:rsidRDefault="007A1866">
      <w:pPr>
        <w:rPr>
          <w:rFonts w:hint="eastAsia"/>
        </w:rPr>
      </w:pPr>
      <w:r>
        <w:rPr>
          <w:rFonts w:hint="eastAsia"/>
        </w:rPr>
        <w:t>本文是由每日作文网(2345lzwz.com)为大家创作</w:t>
      </w:r>
    </w:p>
    <w:p w14:paraId="603A451F" w14:textId="78ACC248" w:rsidR="00FD7706" w:rsidRDefault="00FD7706"/>
    <w:sectPr w:rsidR="00FD77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06"/>
    <w:rsid w:val="007A1866"/>
    <w:rsid w:val="00AB45D6"/>
    <w:rsid w:val="00FD7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682A2-558D-4CD3-9B61-D3111735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7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7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7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7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7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7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7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7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7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7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7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7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706"/>
    <w:rPr>
      <w:rFonts w:cstheme="majorBidi"/>
      <w:color w:val="2F5496" w:themeColor="accent1" w:themeShade="BF"/>
      <w:sz w:val="28"/>
      <w:szCs w:val="28"/>
    </w:rPr>
  </w:style>
  <w:style w:type="character" w:customStyle="1" w:styleId="50">
    <w:name w:val="标题 5 字符"/>
    <w:basedOn w:val="a0"/>
    <w:link w:val="5"/>
    <w:uiPriority w:val="9"/>
    <w:semiHidden/>
    <w:rsid w:val="00FD7706"/>
    <w:rPr>
      <w:rFonts w:cstheme="majorBidi"/>
      <w:color w:val="2F5496" w:themeColor="accent1" w:themeShade="BF"/>
      <w:sz w:val="24"/>
    </w:rPr>
  </w:style>
  <w:style w:type="character" w:customStyle="1" w:styleId="60">
    <w:name w:val="标题 6 字符"/>
    <w:basedOn w:val="a0"/>
    <w:link w:val="6"/>
    <w:uiPriority w:val="9"/>
    <w:semiHidden/>
    <w:rsid w:val="00FD7706"/>
    <w:rPr>
      <w:rFonts w:cstheme="majorBidi"/>
      <w:b/>
      <w:bCs/>
      <w:color w:val="2F5496" w:themeColor="accent1" w:themeShade="BF"/>
    </w:rPr>
  </w:style>
  <w:style w:type="character" w:customStyle="1" w:styleId="70">
    <w:name w:val="标题 7 字符"/>
    <w:basedOn w:val="a0"/>
    <w:link w:val="7"/>
    <w:uiPriority w:val="9"/>
    <w:semiHidden/>
    <w:rsid w:val="00FD7706"/>
    <w:rPr>
      <w:rFonts w:cstheme="majorBidi"/>
      <w:b/>
      <w:bCs/>
      <w:color w:val="595959" w:themeColor="text1" w:themeTint="A6"/>
    </w:rPr>
  </w:style>
  <w:style w:type="character" w:customStyle="1" w:styleId="80">
    <w:name w:val="标题 8 字符"/>
    <w:basedOn w:val="a0"/>
    <w:link w:val="8"/>
    <w:uiPriority w:val="9"/>
    <w:semiHidden/>
    <w:rsid w:val="00FD7706"/>
    <w:rPr>
      <w:rFonts w:cstheme="majorBidi"/>
      <w:color w:val="595959" w:themeColor="text1" w:themeTint="A6"/>
    </w:rPr>
  </w:style>
  <w:style w:type="character" w:customStyle="1" w:styleId="90">
    <w:name w:val="标题 9 字符"/>
    <w:basedOn w:val="a0"/>
    <w:link w:val="9"/>
    <w:uiPriority w:val="9"/>
    <w:semiHidden/>
    <w:rsid w:val="00FD7706"/>
    <w:rPr>
      <w:rFonts w:eastAsiaTheme="majorEastAsia" w:cstheme="majorBidi"/>
      <w:color w:val="595959" w:themeColor="text1" w:themeTint="A6"/>
    </w:rPr>
  </w:style>
  <w:style w:type="paragraph" w:styleId="a3">
    <w:name w:val="Title"/>
    <w:basedOn w:val="a"/>
    <w:next w:val="a"/>
    <w:link w:val="a4"/>
    <w:uiPriority w:val="10"/>
    <w:qFormat/>
    <w:rsid w:val="00FD77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7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7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7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706"/>
    <w:pPr>
      <w:spacing w:before="160"/>
      <w:jc w:val="center"/>
    </w:pPr>
    <w:rPr>
      <w:i/>
      <w:iCs/>
      <w:color w:val="404040" w:themeColor="text1" w:themeTint="BF"/>
    </w:rPr>
  </w:style>
  <w:style w:type="character" w:customStyle="1" w:styleId="a8">
    <w:name w:val="引用 字符"/>
    <w:basedOn w:val="a0"/>
    <w:link w:val="a7"/>
    <w:uiPriority w:val="29"/>
    <w:rsid w:val="00FD7706"/>
    <w:rPr>
      <w:i/>
      <w:iCs/>
      <w:color w:val="404040" w:themeColor="text1" w:themeTint="BF"/>
    </w:rPr>
  </w:style>
  <w:style w:type="paragraph" w:styleId="a9">
    <w:name w:val="List Paragraph"/>
    <w:basedOn w:val="a"/>
    <w:uiPriority w:val="34"/>
    <w:qFormat/>
    <w:rsid w:val="00FD7706"/>
    <w:pPr>
      <w:ind w:left="720"/>
      <w:contextualSpacing/>
    </w:pPr>
  </w:style>
  <w:style w:type="character" w:styleId="aa">
    <w:name w:val="Intense Emphasis"/>
    <w:basedOn w:val="a0"/>
    <w:uiPriority w:val="21"/>
    <w:qFormat/>
    <w:rsid w:val="00FD7706"/>
    <w:rPr>
      <w:i/>
      <w:iCs/>
      <w:color w:val="2F5496" w:themeColor="accent1" w:themeShade="BF"/>
    </w:rPr>
  </w:style>
  <w:style w:type="paragraph" w:styleId="ab">
    <w:name w:val="Intense Quote"/>
    <w:basedOn w:val="a"/>
    <w:next w:val="a"/>
    <w:link w:val="ac"/>
    <w:uiPriority w:val="30"/>
    <w:qFormat/>
    <w:rsid w:val="00FD7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706"/>
    <w:rPr>
      <w:i/>
      <w:iCs/>
      <w:color w:val="2F5496" w:themeColor="accent1" w:themeShade="BF"/>
    </w:rPr>
  </w:style>
  <w:style w:type="character" w:styleId="ad">
    <w:name w:val="Intense Reference"/>
    <w:basedOn w:val="a0"/>
    <w:uiPriority w:val="32"/>
    <w:qFormat/>
    <w:rsid w:val="00FD77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