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3EA2" w14:textId="77777777" w:rsidR="003D733F" w:rsidRDefault="003D733F">
      <w:pPr>
        <w:rPr>
          <w:rFonts w:hint="eastAsia"/>
        </w:rPr>
      </w:pPr>
      <w:r>
        <w:rPr>
          <w:rFonts w:hint="eastAsia"/>
        </w:rPr>
        <w:t>叠字名字的拼音第二个需要音调吗</w:t>
      </w:r>
    </w:p>
    <w:p w14:paraId="23F7F18F" w14:textId="77777777" w:rsidR="003D733F" w:rsidRDefault="003D733F">
      <w:pPr>
        <w:rPr>
          <w:rFonts w:hint="eastAsia"/>
        </w:rPr>
      </w:pPr>
      <w:r>
        <w:rPr>
          <w:rFonts w:hint="eastAsia"/>
        </w:rPr>
        <w:t>在汉语中，叠字是一种常见且富有特色的构词方式，它通过重复一个字来构成新的词汇或表达特定的情感色彩。叠字的名字不仅在中国传统文学作品中屡见不鲜，而且在现代生活中也被广泛采用，给名字增添了亲切、活泼的感觉。然而，当涉及到将这些叠字名字转换为拼音时，是否需要为第二个字标注音调成为了许多人关注的问题。</w:t>
      </w:r>
    </w:p>
    <w:p w14:paraId="221C1099" w14:textId="77777777" w:rsidR="003D733F" w:rsidRDefault="003D733F">
      <w:pPr>
        <w:rPr>
          <w:rFonts w:hint="eastAsia"/>
        </w:rPr>
      </w:pPr>
    </w:p>
    <w:p w14:paraId="33657F9A" w14:textId="77777777" w:rsidR="003D733F" w:rsidRDefault="003D73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318BF" w14:textId="77777777" w:rsidR="003D733F" w:rsidRDefault="003D733F">
      <w:pPr>
        <w:rPr>
          <w:rFonts w:hint="eastAsia"/>
        </w:rPr>
      </w:pPr>
      <w:r>
        <w:rPr>
          <w:rFonts w:hint="eastAsia"/>
        </w:rPr>
        <w:t>拼音音调的基本规则</w:t>
      </w:r>
    </w:p>
    <w:p w14:paraId="52536729" w14:textId="77777777" w:rsidR="003D733F" w:rsidRDefault="003D733F">
      <w:pPr>
        <w:rPr>
          <w:rFonts w:hint="eastAsia"/>
        </w:rPr>
      </w:pPr>
      <w:r>
        <w:rPr>
          <w:rFonts w:hint="eastAsia"/>
        </w:rPr>
        <w:t>拼音是汉语普通话的音节符号系统，由字母和声调符号组成。每个汉字都有其对应的拼音，而音调则是区分不同意义的关键。通常情况下，一个汉字对应一个音节，包括一个声母（可选）、一个韵母和一个声调。声调分为四声，分别是一声（阴平）、二声（阳平）、三声（上声）和四声（去声），此外还有一个轻声。对于普通汉字，声调标记在韵母之上，以表示不同的读音。</w:t>
      </w:r>
    </w:p>
    <w:p w14:paraId="55665F25" w14:textId="77777777" w:rsidR="003D733F" w:rsidRDefault="003D733F">
      <w:pPr>
        <w:rPr>
          <w:rFonts w:hint="eastAsia"/>
        </w:rPr>
      </w:pPr>
    </w:p>
    <w:p w14:paraId="2F9DF471" w14:textId="77777777" w:rsidR="003D733F" w:rsidRDefault="003D73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74D22" w14:textId="77777777" w:rsidR="003D733F" w:rsidRDefault="003D733F">
      <w:pPr>
        <w:rPr>
          <w:rFonts w:hint="eastAsia"/>
        </w:rPr>
      </w:pPr>
      <w:r>
        <w:rPr>
          <w:rFonts w:hint="eastAsia"/>
        </w:rPr>
        <w:t>叠字名字的特殊情况</w:t>
      </w:r>
    </w:p>
    <w:p w14:paraId="10AD89A9" w14:textId="77777777" w:rsidR="003D733F" w:rsidRDefault="003D733F">
      <w:pPr>
        <w:rPr>
          <w:rFonts w:hint="eastAsia"/>
        </w:rPr>
      </w:pPr>
      <w:r>
        <w:rPr>
          <w:rFonts w:hint="eastAsia"/>
        </w:rPr>
        <w:t>对于叠字名字而言，情况有些特殊。按照汉语拼音方案的规定，当两个相同的汉字相连使用时，如果它们代表同一个意思，则第二个字可以省略声调符号。这是因为两个相同的字连用，读者能够根据上下文理解其意，因此不必重复标注声调。例如，“明明”作为一个人名，在书写拼音时可以写作“Ming Ming”，其中第二个“Ming”没有声调符号。</w:t>
      </w:r>
    </w:p>
    <w:p w14:paraId="0BAC6BA7" w14:textId="77777777" w:rsidR="003D733F" w:rsidRDefault="003D733F">
      <w:pPr>
        <w:rPr>
          <w:rFonts w:hint="eastAsia"/>
        </w:rPr>
      </w:pPr>
    </w:p>
    <w:p w14:paraId="59DF07D7" w14:textId="77777777" w:rsidR="003D733F" w:rsidRDefault="003D73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73F00" w14:textId="77777777" w:rsidR="003D733F" w:rsidRDefault="003D733F">
      <w:pPr>
        <w:rPr>
          <w:rFonts w:hint="eastAsia"/>
        </w:rPr>
      </w:pPr>
      <w:r>
        <w:rPr>
          <w:rFonts w:hint="eastAsia"/>
        </w:rPr>
        <w:t>例外情况与个人选择</w:t>
      </w:r>
    </w:p>
    <w:p w14:paraId="7365A061" w14:textId="77777777" w:rsidR="003D733F" w:rsidRDefault="003D733F">
      <w:pPr>
        <w:rPr>
          <w:rFonts w:hint="eastAsia"/>
        </w:rPr>
      </w:pPr>
      <w:r>
        <w:rPr>
          <w:rFonts w:hint="eastAsia"/>
        </w:rPr>
        <w:t>不过，也有例外的情况。如果这两个相同的字具有不同的含义，或是为了强调某个特定的语气，那么第二个字也可以标出声调。出于个人偏好或者某些正式场合的要求，有些人可能会选择为第二个字也标注声调。比如，在一些官方文件中，为了确保准确无误，可能会完整地标出所有声调。</w:t>
      </w:r>
    </w:p>
    <w:p w14:paraId="0B343340" w14:textId="77777777" w:rsidR="003D733F" w:rsidRDefault="003D733F">
      <w:pPr>
        <w:rPr>
          <w:rFonts w:hint="eastAsia"/>
        </w:rPr>
      </w:pPr>
    </w:p>
    <w:p w14:paraId="25D7A79D" w14:textId="77777777" w:rsidR="003D733F" w:rsidRDefault="003D73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C5796" w14:textId="77777777" w:rsidR="003D733F" w:rsidRDefault="003D733F">
      <w:pPr>
        <w:rPr>
          <w:rFonts w:hint="eastAsia"/>
        </w:rPr>
      </w:pPr>
      <w:r>
        <w:rPr>
          <w:rFonts w:hint="eastAsia"/>
        </w:rPr>
        <w:t>最后的总结</w:t>
      </w:r>
    </w:p>
    <w:p w14:paraId="292ED5CF" w14:textId="77777777" w:rsidR="003D733F" w:rsidRDefault="003D733F">
      <w:pPr>
        <w:rPr>
          <w:rFonts w:hint="eastAsia"/>
        </w:rPr>
      </w:pPr>
      <w:r>
        <w:rPr>
          <w:rFonts w:hint="eastAsia"/>
        </w:rPr>
        <w:t>对于叠字名字的拼音，第二个字是否需要音调并没有严格的规定，这取决于具体的语境和个人的选择。在日常交流中，人们更倾向于简化表达，所以常常会省略第二个字的声调符号。但在需要精确表达的情况下，标注完整的声调信息也是合理的做法。无论如何，正确理解和使用汉语拼音及其声调规则，对于提高语言交流的有效性和准确性都是至关重要的。</w:t>
      </w:r>
    </w:p>
    <w:p w14:paraId="5121712D" w14:textId="77777777" w:rsidR="003D733F" w:rsidRDefault="003D733F">
      <w:pPr>
        <w:rPr>
          <w:rFonts w:hint="eastAsia"/>
        </w:rPr>
      </w:pPr>
    </w:p>
    <w:p w14:paraId="0BC19C00" w14:textId="77777777" w:rsidR="003D733F" w:rsidRDefault="003D73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0E56C" w14:textId="0AFFA09F" w:rsidR="004F02AE" w:rsidRDefault="004F02AE"/>
    <w:sectPr w:rsidR="004F0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AE"/>
    <w:rsid w:val="003D733F"/>
    <w:rsid w:val="004F02A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E7FCC-7F0D-4BE0-B889-B66E39BF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