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7E67" w14:textId="77777777" w:rsidR="001C2556" w:rsidRDefault="001C2556">
      <w:pPr>
        <w:rPr>
          <w:rFonts w:hint="eastAsia"/>
        </w:rPr>
      </w:pPr>
      <w:r>
        <w:rPr>
          <w:rFonts w:hint="eastAsia"/>
        </w:rPr>
        <w:t>勃发的拼音：bó fā</w:t>
      </w:r>
    </w:p>
    <w:p w14:paraId="0E570030" w14:textId="77777777" w:rsidR="001C2556" w:rsidRDefault="001C2556">
      <w:pPr>
        <w:rPr>
          <w:rFonts w:hint="eastAsia"/>
        </w:rPr>
      </w:pPr>
      <w:r>
        <w:rPr>
          <w:rFonts w:hint="eastAsia"/>
        </w:rPr>
        <w:t>在汉语的广袤世界里，每个词汇都像是一颗独特的星辰，而“勃发”便是其中一颗闪耀着积极与活力光芒的星。拼音“bó fā”不仅代表了这个词的发音方式，更象征着一种生机勃勃、迅速发展的状态。当人们提到“勃发”，往往联想到的是事物从静止到运动，从潜伏到显现，从量变到质变的跃迁过程。</w:t>
      </w:r>
    </w:p>
    <w:p w14:paraId="65AA12FC" w14:textId="77777777" w:rsidR="001C2556" w:rsidRDefault="001C2556">
      <w:pPr>
        <w:rPr>
          <w:rFonts w:hint="eastAsia"/>
        </w:rPr>
      </w:pPr>
    </w:p>
    <w:p w14:paraId="5192FC22" w14:textId="77777777" w:rsidR="001C2556" w:rsidRDefault="001C25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DDBD1" w14:textId="77777777" w:rsidR="001C2556" w:rsidRDefault="001C2556">
      <w:pPr>
        <w:rPr>
          <w:rFonts w:hint="eastAsia"/>
        </w:rPr>
      </w:pPr>
      <w:r>
        <w:rPr>
          <w:rFonts w:hint="eastAsia"/>
        </w:rPr>
        <w:t>历史渊源</w:t>
      </w:r>
    </w:p>
    <w:p w14:paraId="16AFEBCB" w14:textId="77777777" w:rsidR="001C2556" w:rsidRDefault="001C2556">
      <w:pPr>
        <w:rPr>
          <w:rFonts w:hint="eastAsia"/>
        </w:rPr>
      </w:pPr>
      <w:r>
        <w:rPr>
          <w:rFonts w:hint="eastAsia"/>
        </w:rPr>
        <w:t>追溯到古代，“勃发”一词已经出现在诸多经典文献之中。它最早见于《易经》，用来描述天地间万物生长的自然规律。古人认为，勃发是顺应天时地利的结果，是生命内在力量的自然流露。随着时间的推移，这个词逐渐被赋予了更多社会和人文意义，成为表达个人成长、事业成功以及国家繁荣昌盛的美好寓意。</w:t>
      </w:r>
    </w:p>
    <w:p w14:paraId="65F82260" w14:textId="77777777" w:rsidR="001C2556" w:rsidRDefault="001C2556">
      <w:pPr>
        <w:rPr>
          <w:rFonts w:hint="eastAsia"/>
        </w:rPr>
      </w:pPr>
    </w:p>
    <w:p w14:paraId="2395FA75" w14:textId="77777777" w:rsidR="001C2556" w:rsidRDefault="001C25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00BEC" w14:textId="77777777" w:rsidR="001C2556" w:rsidRDefault="001C2556">
      <w:pPr>
        <w:rPr>
          <w:rFonts w:hint="eastAsia"/>
        </w:rPr>
      </w:pPr>
      <w:r>
        <w:rPr>
          <w:rFonts w:hint="eastAsia"/>
        </w:rPr>
        <w:t>文化内涵</w:t>
      </w:r>
    </w:p>
    <w:p w14:paraId="1DEC454D" w14:textId="77777777" w:rsidR="001C2556" w:rsidRDefault="001C2556">
      <w:pPr>
        <w:rPr>
          <w:rFonts w:hint="eastAsia"/>
        </w:rPr>
      </w:pPr>
      <w:r>
        <w:rPr>
          <w:rFonts w:hint="eastAsia"/>
        </w:rPr>
        <w:t>在中国文化中，勃发不仅仅是一个简单的词汇，它蕴含着深厚的文化哲学思想。它体现了中国人对于生命力的尊重和对进步的渴望。无论是文学作品中的英雄人物，还是现实生活里的创业者们，勃发都是他们追求理想、克服困难的精神动力。这种精神也体现在艺术创作上，画家笔下的山水画卷、音乐家谱写的激昂旋律，无不展现了勃发的力量。</w:t>
      </w:r>
    </w:p>
    <w:p w14:paraId="790DAE2A" w14:textId="77777777" w:rsidR="001C2556" w:rsidRDefault="001C2556">
      <w:pPr>
        <w:rPr>
          <w:rFonts w:hint="eastAsia"/>
        </w:rPr>
      </w:pPr>
    </w:p>
    <w:p w14:paraId="43E9AF76" w14:textId="77777777" w:rsidR="001C2556" w:rsidRDefault="001C25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420D0" w14:textId="77777777" w:rsidR="001C2556" w:rsidRDefault="001C2556">
      <w:pPr>
        <w:rPr>
          <w:rFonts w:hint="eastAsia"/>
        </w:rPr>
      </w:pPr>
      <w:r>
        <w:rPr>
          <w:rFonts w:hint="eastAsia"/>
        </w:rPr>
        <w:t>现代社会的应用</w:t>
      </w:r>
    </w:p>
    <w:p w14:paraId="3EA1A440" w14:textId="77777777" w:rsidR="001C2556" w:rsidRDefault="001C2556">
      <w:pPr>
        <w:rPr>
          <w:rFonts w:hint="eastAsia"/>
        </w:rPr>
      </w:pPr>
      <w:r>
        <w:rPr>
          <w:rFonts w:hint="eastAsia"/>
        </w:rPr>
        <w:t>进入21世纪以来，随着中国经济的快速发展和社会结构的变化，“勃发”这一概念得到了更加广泛的应用。它不再局限于传统的农业或工业领域，而是扩展到了科技创新、互联网经济、文化创意产业等多个新兴行业。企业界常用“勃发”来形容新兴产业的崛起，或是某个品牌在市场上突然走红的现象；而在个人发展方面，则更多地强调个体潜能的挖掘和个人价值的最大化实现。</w:t>
      </w:r>
    </w:p>
    <w:p w14:paraId="277963D4" w14:textId="77777777" w:rsidR="001C2556" w:rsidRDefault="001C2556">
      <w:pPr>
        <w:rPr>
          <w:rFonts w:hint="eastAsia"/>
        </w:rPr>
      </w:pPr>
    </w:p>
    <w:p w14:paraId="1184F805" w14:textId="77777777" w:rsidR="001C2556" w:rsidRDefault="001C25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E31B9" w14:textId="77777777" w:rsidR="001C2556" w:rsidRDefault="001C2556">
      <w:pPr>
        <w:rPr>
          <w:rFonts w:hint="eastAsia"/>
        </w:rPr>
      </w:pPr>
      <w:r>
        <w:rPr>
          <w:rFonts w:hint="eastAsia"/>
        </w:rPr>
        <w:t>国际视野下的勃发</w:t>
      </w:r>
    </w:p>
    <w:p w14:paraId="49C39A5E" w14:textId="77777777" w:rsidR="001C2556" w:rsidRDefault="001C2556">
      <w:pPr>
        <w:rPr>
          <w:rFonts w:hint="eastAsia"/>
        </w:rPr>
      </w:pPr>
      <w:r>
        <w:rPr>
          <w:rFonts w:hint="eastAsia"/>
        </w:rPr>
        <w:t>在全球化的背景下，中国作为世界第二大经济体，其经济发展模式和发展速度引起了全世界的关注。“中国奇迹”的背后，正是无数个“勃发”的故事交织而成。从高铁建设到5G通信技术，从电商平台到共享经济，这些成就向世人展示了中国速度与中国力量。与此中国的勃发也为全球带来了新的机遇，促进了国际贸易的增长和技术交流的进步。</w:t>
      </w:r>
    </w:p>
    <w:p w14:paraId="2FE3343E" w14:textId="77777777" w:rsidR="001C2556" w:rsidRDefault="001C2556">
      <w:pPr>
        <w:rPr>
          <w:rFonts w:hint="eastAsia"/>
        </w:rPr>
      </w:pPr>
    </w:p>
    <w:p w14:paraId="5D263663" w14:textId="77777777" w:rsidR="001C2556" w:rsidRDefault="001C25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5B924" w14:textId="77777777" w:rsidR="001C2556" w:rsidRDefault="001C2556">
      <w:pPr>
        <w:rPr>
          <w:rFonts w:hint="eastAsia"/>
        </w:rPr>
      </w:pPr>
      <w:r>
        <w:rPr>
          <w:rFonts w:hint="eastAsia"/>
        </w:rPr>
        <w:t>未来展望</w:t>
      </w:r>
    </w:p>
    <w:p w14:paraId="0B43DC76" w14:textId="77777777" w:rsidR="001C2556" w:rsidRDefault="001C2556">
      <w:pPr>
        <w:rPr>
          <w:rFonts w:hint="eastAsia"/>
        </w:rPr>
      </w:pPr>
      <w:r>
        <w:rPr>
          <w:rFonts w:hint="eastAsia"/>
        </w:rPr>
        <w:t>展望未来，“勃发”将继续引领中国走向更加辉煌灿烂的新时代。面对复杂多变的国际形势和日益激烈的市场竞争，只有保持勃发的姿态，勇于创新、敢于突破，才能抓住历史机遇，在新一轮科技革命和产业变革中占据有利位置。相信在未来，无论是在国内还是国际舞台上，我们都能看到更多关于“勃发”的精彩篇章。</w:t>
      </w:r>
    </w:p>
    <w:p w14:paraId="0F1E03BA" w14:textId="77777777" w:rsidR="001C2556" w:rsidRDefault="001C2556">
      <w:pPr>
        <w:rPr>
          <w:rFonts w:hint="eastAsia"/>
        </w:rPr>
      </w:pPr>
    </w:p>
    <w:p w14:paraId="44F4C28C" w14:textId="77777777" w:rsidR="001C2556" w:rsidRDefault="001C2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F3ABB" w14:textId="0D81BB22" w:rsidR="006B4200" w:rsidRDefault="006B4200"/>
    <w:sectPr w:rsidR="006B4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00"/>
    <w:rsid w:val="001C2556"/>
    <w:rsid w:val="006B420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78A54-C553-4004-84E4-0562DC9C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