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009D" w14:textId="77777777" w:rsidR="00130692" w:rsidRDefault="00130692">
      <w:pPr>
        <w:rPr>
          <w:rFonts w:hint="eastAsia"/>
        </w:rPr>
      </w:pPr>
    </w:p>
    <w:p w14:paraId="3071E6BE" w14:textId="77777777" w:rsidR="00130692" w:rsidRDefault="00130692">
      <w:pPr>
        <w:rPr>
          <w:rFonts w:hint="eastAsia"/>
        </w:rPr>
      </w:pPr>
      <w:r>
        <w:rPr>
          <w:rFonts w:hint="eastAsia"/>
        </w:rPr>
        <w:t>动画片儿的拼音</w:t>
      </w:r>
    </w:p>
    <w:p w14:paraId="5381A803" w14:textId="77777777" w:rsidR="00130692" w:rsidRDefault="00130692">
      <w:pPr>
        <w:rPr>
          <w:rFonts w:hint="eastAsia"/>
        </w:rPr>
      </w:pPr>
      <w:r>
        <w:rPr>
          <w:rFonts w:hint="eastAsia"/>
        </w:rPr>
        <w:t>动画片儿，用汉语拼音表示为“dòng huà piàn ér”，是中国文化中一种独特且重要的艺术形式。它不仅仅是一种娱乐方式，更是教育、文化传播的重要载体。动画片通过丰富的色彩、生动的角色以及引人入胜的故事，深受各个年龄段观众的喜爱。</w:t>
      </w:r>
    </w:p>
    <w:p w14:paraId="09F40235" w14:textId="77777777" w:rsidR="00130692" w:rsidRDefault="00130692">
      <w:pPr>
        <w:rPr>
          <w:rFonts w:hint="eastAsia"/>
        </w:rPr>
      </w:pPr>
    </w:p>
    <w:p w14:paraId="7460D100" w14:textId="77777777" w:rsidR="00130692" w:rsidRDefault="0013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42EEA" w14:textId="77777777" w:rsidR="00130692" w:rsidRDefault="00130692">
      <w:pPr>
        <w:rPr>
          <w:rFonts w:hint="eastAsia"/>
        </w:rPr>
      </w:pPr>
      <w:r>
        <w:rPr>
          <w:rFonts w:hint="eastAsia"/>
        </w:rPr>
        <w:t>历史与发展</w:t>
      </w:r>
    </w:p>
    <w:p w14:paraId="329BF18B" w14:textId="77777777" w:rsidR="00130692" w:rsidRDefault="00130692">
      <w:pPr>
        <w:rPr>
          <w:rFonts w:hint="eastAsia"/>
        </w:rPr>
      </w:pPr>
      <w:r>
        <w:rPr>
          <w:rFonts w:hint="eastAsia"/>
        </w:rPr>
        <w:t>自20世纪中期以来，中国的动画产业经历了从模仿到创新的发展历程。“dòng huà piàn ér”的早期作品多以传统民间故事为蓝本，如《大闹天宫》，这部作品不仅展示了中国传统绘画风格的独特魅力，同时也将孙悟空这一经典角色活灵活现地呈现给了全世界的观众。随着技术的进步和市场需求的变化，“dòng huà piàn ér”在题材选择、制作技术等方面也不断进行着探索与创新。</w:t>
      </w:r>
    </w:p>
    <w:p w14:paraId="2053BD44" w14:textId="77777777" w:rsidR="00130692" w:rsidRDefault="00130692">
      <w:pPr>
        <w:rPr>
          <w:rFonts w:hint="eastAsia"/>
        </w:rPr>
      </w:pPr>
    </w:p>
    <w:p w14:paraId="0FC42C8A" w14:textId="77777777" w:rsidR="00130692" w:rsidRDefault="0013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4D1F5" w14:textId="77777777" w:rsidR="00130692" w:rsidRDefault="00130692">
      <w:pPr>
        <w:rPr>
          <w:rFonts w:hint="eastAsia"/>
        </w:rPr>
      </w:pPr>
      <w:r>
        <w:rPr>
          <w:rFonts w:hint="eastAsia"/>
        </w:rPr>
        <w:t>现代发展与特色</w:t>
      </w:r>
    </w:p>
    <w:p w14:paraId="0CE468CB" w14:textId="77777777" w:rsidR="00130692" w:rsidRDefault="00130692">
      <w:pPr>
        <w:rPr>
          <w:rFonts w:hint="eastAsia"/>
        </w:rPr>
      </w:pPr>
      <w:r>
        <w:rPr>
          <w:rFonts w:hint="eastAsia"/>
        </w:rPr>
        <w:t>进入21世纪后，“dòng huà piàn ér”的发展迎来了新的机遇与挑战。一方面，数字技术的应用极大地丰富了动画的表现手法；另一方面，国际化合作也为国产动画带来了更广阔的市场和发展空间。“dòng huà piàn ér”不仅局限于儿童观众，越来越多针对成年人的高质量作品开始涌现，比如探讨社会现实问题的作品等，这些都体现了当代中国动画创作的多样性和深度。</w:t>
      </w:r>
    </w:p>
    <w:p w14:paraId="369A1CD9" w14:textId="77777777" w:rsidR="00130692" w:rsidRDefault="00130692">
      <w:pPr>
        <w:rPr>
          <w:rFonts w:hint="eastAsia"/>
        </w:rPr>
      </w:pPr>
    </w:p>
    <w:p w14:paraId="3F39460E" w14:textId="77777777" w:rsidR="00130692" w:rsidRDefault="0013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27E4E" w14:textId="77777777" w:rsidR="00130692" w:rsidRDefault="00130692">
      <w:pPr>
        <w:rPr>
          <w:rFonts w:hint="eastAsia"/>
        </w:rPr>
      </w:pPr>
      <w:r>
        <w:rPr>
          <w:rFonts w:hint="eastAsia"/>
        </w:rPr>
        <w:t>影响力与未来趋势</w:t>
      </w:r>
    </w:p>
    <w:p w14:paraId="6FD79AD8" w14:textId="77777777" w:rsidR="00130692" w:rsidRDefault="00130692">
      <w:pPr>
        <w:rPr>
          <w:rFonts w:hint="eastAsia"/>
        </w:rPr>
      </w:pPr>
      <w:r>
        <w:rPr>
          <w:rFonts w:hint="eastAsia"/>
        </w:rPr>
        <w:t>随着中国文化软实力的不断增强，“dòng huà piàn ér”也在国际舞台上扮演着越来越重要的角色。许多优秀的国产动画作品开始走向世界，成为传播中国文化的重要窗口。展望未来，“dòng huà piàn ér”的发展方向将更加多元化，包括但不限于技术创新、内容创意以及跨媒体融合等方面。随着VR、AR等新兴技术的普及，未来的动画体验也将变得更加丰富多彩。</w:t>
      </w:r>
    </w:p>
    <w:p w14:paraId="17C97CAB" w14:textId="77777777" w:rsidR="00130692" w:rsidRDefault="00130692">
      <w:pPr>
        <w:rPr>
          <w:rFonts w:hint="eastAsia"/>
        </w:rPr>
      </w:pPr>
    </w:p>
    <w:p w14:paraId="1AF218D1" w14:textId="77777777" w:rsidR="00130692" w:rsidRDefault="0013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C8064" w14:textId="77777777" w:rsidR="00130692" w:rsidRDefault="00130692">
      <w:pPr>
        <w:rPr>
          <w:rFonts w:hint="eastAsia"/>
        </w:rPr>
      </w:pPr>
      <w:r>
        <w:rPr>
          <w:rFonts w:hint="eastAsia"/>
        </w:rPr>
        <w:t>最后的总结</w:t>
      </w:r>
    </w:p>
    <w:p w14:paraId="0AB0798A" w14:textId="77777777" w:rsidR="00130692" w:rsidRDefault="00130692">
      <w:pPr>
        <w:rPr>
          <w:rFonts w:hint="eastAsia"/>
        </w:rPr>
      </w:pPr>
      <w:r>
        <w:rPr>
          <w:rFonts w:hint="eastAsia"/>
        </w:rPr>
        <w:t>“dòng huà piàn ér”作为中华文化宝库中的重要组成部分，其发展历程反映了时代的变迁和社会的进步。无论是过去还是现在，它都在不断地成长和变化，继续吸引着新一代的创作者和观众。在未来，我们有理由相信，“dòng huà piàn ér”将以更加成熟和自信的姿态迎接新的挑战，创造更多精彩的故事。</w:t>
      </w:r>
    </w:p>
    <w:p w14:paraId="62A4ECC7" w14:textId="77777777" w:rsidR="00130692" w:rsidRDefault="00130692">
      <w:pPr>
        <w:rPr>
          <w:rFonts w:hint="eastAsia"/>
        </w:rPr>
      </w:pPr>
    </w:p>
    <w:p w14:paraId="1B65F469" w14:textId="77777777" w:rsidR="00130692" w:rsidRDefault="00130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27293" w14:textId="77777777" w:rsidR="00130692" w:rsidRDefault="00130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7A28F" w14:textId="315E229B" w:rsidR="00FA1B72" w:rsidRDefault="00FA1B72"/>
    <w:sectPr w:rsidR="00FA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2"/>
    <w:rsid w:val="00130692"/>
    <w:rsid w:val="00AB45D6"/>
    <w:rsid w:val="00F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417E-F1FE-499B-BB2E-4A75FFBB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