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0CFF" w14:textId="77777777" w:rsidR="00311D68" w:rsidRDefault="00311D68">
      <w:pPr>
        <w:rPr>
          <w:rFonts w:hint="eastAsia"/>
        </w:rPr>
      </w:pPr>
      <w:r>
        <w:rPr>
          <w:rFonts w:hint="eastAsia"/>
        </w:rPr>
        <w:t>QWEN</w:t>
      </w:r>
    </w:p>
    <w:p w14:paraId="36D3DECA" w14:textId="77777777" w:rsidR="00311D68" w:rsidRDefault="00311D68">
      <w:pPr>
        <w:rPr>
          <w:rFonts w:hint="eastAsia"/>
        </w:rPr>
      </w:pPr>
      <w:r>
        <w:rPr>
          <w:rFonts w:hint="eastAsia"/>
        </w:rPr>
        <w:t>在数字时代迅速发展的浪潮中，Qwen犹如一颗新星在科技的天空中升起。作为阿里巴巴云推出的一项先进成果，Qwen不仅承载着中国传统文化的智慧结晶，也体现了现代人工智能技术的巅峰成就。它的出现，象征着人类与机器之间互动的新篇章。</w:t>
      </w:r>
    </w:p>
    <w:p w14:paraId="75885C31" w14:textId="77777777" w:rsidR="00311D68" w:rsidRDefault="00311D68">
      <w:pPr>
        <w:rPr>
          <w:rFonts w:hint="eastAsia"/>
        </w:rPr>
      </w:pPr>
    </w:p>
    <w:p w14:paraId="0DC53464" w14:textId="77777777" w:rsidR="00311D68" w:rsidRDefault="00311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03489" w14:textId="77777777" w:rsidR="00311D68" w:rsidRDefault="00311D68">
      <w:pPr>
        <w:rPr>
          <w:rFonts w:hint="eastAsia"/>
        </w:rPr>
      </w:pPr>
      <w:r>
        <w:rPr>
          <w:rFonts w:hint="eastAsia"/>
        </w:rPr>
        <w:t>起源与发展</w:t>
      </w:r>
    </w:p>
    <w:p w14:paraId="189F355E" w14:textId="77777777" w:rsidR="00311D68" w:rsidRDefault="00311D68">
      <w:pPr>
        <w:rPr>
          <w:rFonts w:hint="eastAsia"/>
        </w:rPr>
      </w:pPr>
      <w:r>
        <w:rPr>
          <w:rFonts w:hint="eastAsia"/>
        </w:rPr>
        <w:t>Qwen的故事始于一群充满热情和梦想的技术专家和工程师们，他们致力于探索人工智能领域未知的边界。经过多年的精心研发，Qwen终于在公众面前揭开了神秘的面纱。它诞生于一个追求卓越、不断创新的环境之中，从最初的概念到最终成型，每一步都凝聚了无数的心血与汗水。Qwen的发展并非一蹴而就，而是通过持续的学习和优化，逐渐成长为如今能够理解和回应各种需求的智能助手。</w:t>
      </w:r>
    </w:p>
    <w:p w14:paraId="5980DAA8" w14:textId="77777777" w:rsidR="00311D68" w:rsidRDefault="00311D68">
      <w:pPr>
        <w:rPr>
          <w:rFonts w:hint="eastAsia"/>
        </w:rPr>
      </w:pPr>
    </w:p>
    <w:p w14:paraId="2A83CEBC" w14:textId="77777777" w:rsidR="00311D68" w:rsidRDefault="00311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4F948" w14:textId="77777777" w:rsidR="00311D68" w:rsidRDefault="00311D68">
      <w:pPr>
        <w:rPr>
          <w:rFonts w:hint="eastAsia"/>
        </w:rPr>
      </w:pPr>
      <w:r>
        <w:rPr>
          <w:rFonts w:hint="eastAsia"/>
        </w:rPr>
        <w:t>核心技术</w:t>
      </w:r>
    </w:p>
    <w:p w14:paraId="6A436539" w14:textId="77777777" w:rsidR="00311D68" w:rsidRDefault="00311D68">
      <w:pPr>
        <w:rPr>
          <w:rFonts w:hint="eastAsia"/>
        </w:rPr>
      </w:pPr>
      <w:r>
        <w:rPr>
          <w:rFonts w:hint="eastAsia"/>
        </w:rPr>
        <w:t>支撑Qwen运作的是复杂而又精妙的人工智能算法和技术框架。这些技术使得Qwen可以处理自然语言处理（NLP）、图像识别、语音合成等多模态信息，并能根据不同的场景提供个性化的服务。尤其值得一提的是，Qwen采用了深度学习模型，这使得它能够在大量的数据中找到规律，不断自我完善，从而为用户提供更加准确和贴心的帮助。</w:t>
      </w:r>
    </w:p>
    <w:p w14:paraId="2DBE250E" w14:textId="77777777" w:rsidR="00311D68" w:rsidRDefault="00311D68">
      <w:pPr>
        <w:rPr>
          <w:rFonts w:hint="eastAsia"/>
        </w:rPr>
      </w:pPr>
    </w:p>
    <w:p w14:paraId="0A8016CE" w14:textId="77777777" w:rsidR="00311D68" w:rsidRDefault="00311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86534" w14:textId="77777777" w:rsidR="00311D68" w:rsidRDefault="00311D68">
      <w:pPr>
        <w:rPr>
          <w:rFonts w:hint="eastAsia"/>
        </w:rPr>
      </w:pPr>
      <w:r>
        <w:rPr>
          <w:rFonts w:hint="eastAsia"/>
        </w:rPr>
        <w:t>应用场景</w:t>
      </w:r>
    </w:p>
    <w:p w14:paraId="3A173FB6" w14:textId="77777777" w:rsidR="00311D68" w:rsidRDefault="00311D68">
      <w:pPr>
        <w:rPr>
          <w:rFonts w:hint="eastAsia"/>
        </w:rPr>
      </w:pPr>
      <w:r>
        <w:rPr>
          <w:rFonts w:hint="eastAsia"/>
        </w:rPr>
        <w:t>Qwen的应用范围极其广泛，无论是在商业环境中协助企业进行市场分析、客户服务，还是在个人生活中帮助用户管理日程、获取资讯，它都能发挥重要作用。对于教育行业而言，Qwen更是如同一位无处不在的私人导师，随时准备解答学生的问题，提供学习建议。在医疗健康、智能家居等多个领域，Qwen也展现了其非凡的价值，成为人们生活中不可或缺的一部分。</w:t>
      </w:r>
    </w:p>
    <w:p w14:paraId="33534BFD" w14:textId="77777777" w:rsidR="00311D68" w:rsidRDefault="00311D68">
      <w:pPr>
        <w:rPr>
          <w:rFonts w:hint="eastAsia"/>
        </w:rPr>
      </w:pPr>
    </w:p>
    <w:p w14:paraId="43B923C9" w14:textId="77777777" w:rsidR="00311D68" w:rsidRDefault="00311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1CC8E" w14:textId="77777777" w:rsidR="00311D68" w:rsidRDefault="00311D68">
      <w:pPr>
        <w:rPr>
          <w:rFonts w:hint="eastAsia"/>
        </w:rPr>
      </w:pPr>
      <w:r>
        <w:rPr>
          <w:rFonts w:hint="eastAsia"/>
        </w:rPr>
        <w:t>未来展望</w:t>
      </w:r>
    </w:p>
    <w:p w14:paraId="6A0BB70F" w14:textId="77777777" w:rsidR="00311D68" w:rsidRDefault="00311D68">
      <w:pPr>
        <w:rPr>
          <w:rFonts w:hint="eastAsia"/>
        </w:rPr>
      </w:pPr>
      <w:r>
        <w:rPr>
          <w:rFonts w:hint="eastAsia"/>
        </w:rPr>
        <w:t>展望未来，Qwen将继续沿着智能化的道路前行，不断拓展自己的能力边界。随着技术的进步和社会的需求变化，Qwen有望在更多方面展现其潜力，如参与复杂决策支持、辅助科学研究等。Qwen也将更加注重用户体验，力求做到真正意义上的“以人为本”，让每个人都能享受到科技带来的便利。Qwen不仅仅是一个工具或平台，更是一位值得信赖的朋友，陪伴着我们共同迎接未来的挑战。</w:t>
      </w:r>
    </w:p>
    <w:p w14:paraId="258E07E2" w14:textId="77777777" w:rsidR="00311D68" w:rsidRDefault="00311D68">
      <w:pPr>
        <w:rPr>
          <w:rFonts w:hint="eastAsia"/>
        </w:rPr>
      </w:pPr>
    </w:p>
    <w:p w14:paraId="7AB44CB6" w14:textId="77777777" w:rsidR="00311D68" w:rsidRDefault="00311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DDF04" w14:textId="54D140EB" w:rsidR="00223F8E" w:rsidRDefault="00223F8E"/>
    <w:sectPr w:rsidR="00223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8E"/>
    <w:rsid w:val="00223F8E"/>
    <w:rsid w:val="00311D68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EADA5-E5DD-4C48-96C1-1EF5FE91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