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715F5" w14:textId="77777777" w:rsidR="00B00338" w:rsidRDefault="00B00338">
      <w:pPr>
        <w:rPr>
          <w:rFonts w:hint="eastAsia"/>
        </w:rPr>
      </w:pPr>
      <w:r>
        <w:rPr>
          <w:rFonts w:hint="eastAsia"/>
        </w:rPr>
        <w:t>bu shi zhan shi de pin yin</w:t>
      </w:r>
    </w:p>
    <w:p w14:paraId="71431628" w14:textId="77777777" w:rsidR="00B00338" w:rsidRDefault="00B00338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DFBF3" w14:textId="77777777" w:rsidR="00B00338" w:rsidRDefault="00B00338">
      <w:pPr>
        <w:rPr>
          <w:rFonts w:hint="eastAsia"/>
        </w:rPr>
      </w:pPr>
      <w:r>
        <w:rPr>
          <w:rFonts w:hint="eastAsia"/>
        </w:rPr>
        <w:t>在汉语学习的领域中，拼音是一个非常重要的工具。它不仅帮助儿童和外国学习者发音汉字，而且也是输入法技术的基础之一。然而，并不是所有的汉字都能够完美地通过拼音来表达，有些汉字或词语的拼音表示可能会给学习者带来困惑，这就是我们所说的“不适阐释的拼音”。这种现象可能由多种原因造成，包括多音字、方言差异以及历史语音演变等。</w:t>
      </w:r>
    </w:p>
    <w:p w14:paraId="64B27F16" w14:textId="77777777" w:rsidR="00B00338" w:rsidRDefault="00B00338">
      <w:pPr>
        <w:rPr>
          <w:rFonts w:hint="eastAsia"/>
        </w:rPr>
      </w:pPr>
    </w:p>
    <w:p w14:paraId="70B2AB0E" w14:textId="77777777" w:rsidR="00B00338" w:rsidRDefault="00B00338">
      <w:pPr>
        <w:rPr>
          <w:rFonts w:hint="eastAsia"/>
        </w:rPr>
      </w:pPr>
      <w:r>
        <w:rPr>
          <w:rFonts w:hint="eastAsia"/>
        </w:rPr>
        <w:t xml:space="preserve"> </w:t>
      </w:r>
    </w:p>
    <w:p w14:paraId="235908AB" w14:textId="77777777" w:rsidR="00B00338" w:rsidRDefault="00B00338">
      <w:pPr>
        <w:rPr>
          <w:rFonts w:hint="eastAsia"/>
        </w:rPr>
      </w:pPr>
      <w:r>
        <w:rPr>
          <w:rFonts w:hint="eastAsia"/>
        </w:rPr>
        <w:t>多音字的挑战</w:t>
      </w:r>
    </w:p>
    <w:p w14:paraId="1F532A2D" w14:textId="77777777" w:rsidR="00B00338" w:rsidRDefault="00B0033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83D90" w14:textId="77777777" w:rsidR="00B00338" w:rsidRDefault="00B00338">
      <w:pPr>
        <w:rPr>
          <w:rFonts w:hint="eastAsia"/>
        </w:rPr>
      </w:pPr>
      <w:r>
        <w:rPr>
          <w:rFonts w:hint="eastAsia"/>
        </w:rPr>
        <w:t>汉语中存在大量的多音字，即一个字有多个读音。例如，“行”字就有两种主要的读法：“xíng”和“háng”，分别用于不同的语境之中。对于初学者来说，这无疑增加了学习的难度，因为同一个汉字在不同的句子中可能有不同的含义和读音。而当这些多音字出现在拼音系统中时，如果上下文不清晰，就容易导致误解。因此，在教育实践中，教师们通常会强调词汇的具体用法和语境的重要性，以帮助学生正确理解并使用多音字。</w:t>
      </w:r>
    </w:p>
    <w:p w14:paraId="545D9548" w14:textId="77777777" w:rsidR="00B00338" w:rsidRDefault="00B00338">
      <w:pPr>
        <w:rPr>
          <w:rFonts w:hint="eastAsia"/>
        </w:rPr>
      </w:pPr>
    </w:p>
    <w:p w14:paraId="7356C93D" w14:textId="77777777" w:rsidR="00B00338" w:rsidRDefault="00B003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9F861" w14:textId="77777777" w:rsidR="00B00338" w:rsidRDefault="00B00338">
      <w:pPr>
        <w:rPr>
          <w:rFonts w:hint="eastAsia"/>
        </w:rPr>
      </w:pPr>
      <w:r>
        <w:rPr>
          <w:rFonts w:hint="eastAsia"/>
        </w:rPr>
        <w:t>方言与标准普通话之间的差距</w:t>
      </w:r>
    </w:p>
    <w:p w14:paraId="5A87E053" w14:textId="77777777" w:rsidR="00B00338" w:rsidRDefault="00B0033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354FEA" w14:textId="77777777" w:rsidR="00B00338" w:rsidRDefault="00B00338">
      <w:pPr>
        <w:rPr>
          <w:rFonts w:hint="eastAsia"/>
        </w:rPr>
      </w:pPr>
      <w:r>
        <w:rPr>
          <w:rFonts w:hint="eastAsia"/>
        </w:rPr>
        <w:t>中国地域辽阔，拥有丰富的方言文化。不同地区的方言有着各自独特的发音习惯，这使得一些地方的居民在使用标准普通话时可能会遇到困难。某些情况下，特定地区的人们所使用的发音方式并不符合官方的拼音规则。比如，在南方的一些方言里，“l”和“n”的发音界限不如普通话那样分明，这就会对那些想要准确说出标准普通话的学习者构成挑战。由于历史和地理因素的影响，部分方言保留了古汉语的发音特征，这也进一步加大了它们与现代汉语拼音体系之间的差异。</w:t>
      </w:r>
    </w:p>
    <w:p w14:paraId="71AF0CCF" w14:textId="77777777" w:rsidR="00B00338" w:rsidRDefault="00B00338">
      <w:pPr>
        <w:rPr>
          <w:rFonts w:hint="eastAsia"/>
        </w:rPr>
      </w:pPr>
    </w:p>
    <w:p w14:paraId="71CEC4A6" w14:textId="77777777" w:rsidR="00B00338" w:rsidRDefault="00B003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0E76252" w14:textId="77777777" w:rsidR="00B00338" w:rsidRDefault="00B00338">
      <w:pPr>
        <w:rPr>
          <w:rFonts w:hint="eastAsia"/>
        </w:rPr>
      </w:pPr>
      <w:r>
        <w:rPr>
          <w:rFonts w:hint="eastAsia"/>
        </w:rPr>
        <w:t>历史语音演变的影响</w:t>
      </w:r>
    </w:p>
    <w:p w14:paraId="2719A8AB" w14:textId="77777777" w:rsidR="00B00338" w:rsidRDefault="00B003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BD633E7" w14:textId="77777777" w:rsidR="00B00338" w:rsidRDefault="00B00338">
      <w:pPr>
        <w:rPr>
          <w:rFonts w:hint="eastAsia"/>
        </w:rPr>
      </w:pPr>
      <w:r>
        <w:rPr>
          <w:rFonts w:hint="eastAsia"/>
        </w:rPr>
        <w:t>随着时间的推移，语言本身也在不断变化和发展。古代汉语中的许多发音已经发生了改变，有的甚至完全消失了。这样的演变过程反映在现代汉语拼音上，就是一些古老词语或固定表达的拼音形式显得不太直观，不容易被新接触汉语的人所接受。例如，“诗经”中的某些诗句按照今天的拼音来读，听起来可能不如古人吟诵时那么和谐优美。这种情况提醒我们，在教授汉语时应该适当介绍其悠久的历史背景，使学习者能够更好地理解和欣赏这门古老而又充满活力的语言。</w:t>
      </w:r>
    </w:p>
    <w:p w14:paraId="57AFB30E" w14:textId="77777777" w:rsidR="00B00338" w:rsidRDefault="00B00338">
      <w:pPr>
        <w:rPr>
          <w:rFonts w:hint="eastAsia"/>
        </w:rPr>
      </w:pPr>
    </w:p>
    <w:p w14:paraId="45F23BC5" w14:textId="77777777" w:rsidR="00B00338" w:rsidRDefault="00B0033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29CC1" w14:textId="77777777" w:rsidR="00B00338" w:rsidRDefault="00B00338">
      <w:pPr>
        <w:rPr>
          <w:rFonts w:hint="eastAsia"/>
        </w:rPr>
      </w:pPr>
      <w:r>
        <w:rPr>
          <w:rFonts w:hint="eastAsia"/>
        </w:rPr>
        <w:t>改进的方向</w:t>
      </w:r>
    </w:p>
    <w:p w14:paraId="4D9DB290" w14:textId="77777777" w:rsidR="00B00338" w:rsidRDefault="00B003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90B06" w14:textId="77777777" w:rsidR="00B00338" w:rsidRDefault="00B00338">
      <w:pPr>
        <w:rPr>
          <w:rFonts w:hint="eastAsia"/>
        </w:rPr>
      </w:pPr>
      <w:r>
        <w:rPr>
          <w:rFonts w:hint="eastAsia"/>
        </w:rPr>
        <w:t>为了减少因拼音造成的理解障碍，可以采取多种措施。一方面，可以通过更加细致的教学方法，如增加关于多音字练习的内容，强化对实际交流场景中正确发音的训练；另一方面，则是利用现代信息技术，开发更多适应不同方言区用户需求的语言学习软件和服务。鼓励学术界深入研究汉语语音的发展规律，为制定更为科学合理的拼音标准提供理论支持。通过多方努力，我们可以逐步改善拼音教学中存在的问题，让汉语学习变得更加轻松愉快。</w:t>
      </w:r>
    </w:p>
    <w:p w14:paraId="42D618C2" w14:textId="77777777" w:rsidR="00B00338" w:rsidRDefault="00B00338">
      <w:pPr>
        <w:rPr>
          <w:rFonts w:hint="eastAsia"/>
        </w:rPr>
      </w:pPr>
    </w:p>
    <w:p w14:paraId="218067E1" w14:textId="77777777" w:rsidR="00B00338" w:rsidRDefault="00B003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2CC37" w14:textId="2A80927C" w:rsidR="007B3CCF" w:rsidRDefault="007B3CCF"/>
    <w:sectPr w:rsidR="007B3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CF"/>
    <w:rsid w:val="007B3CCF"/>
    <w:rsid w:val="00AB45D6"/>
    <w:rsid w:val="00B0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53511-59F1-4790-8DF8-7578A8B0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C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C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C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C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C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C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C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C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C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C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C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C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C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C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C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C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C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C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C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C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