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14FB" w14:textId="77777777" w:rsidR="00B03581" w:rsidRDefault="00B03581">
      <w:pPr>
        <w:rPr>
          <w:rFonts w:hint="eastAsia"/>
        </w:rPr>
      </w:pPr>
      <w:r>
        <w:rPr>
          <w:rFonts w:hint="eastAsia"/>
        </w:rPr>
        <w:t>不为所容的拼音：社会边缘者的生存写照</w:t>
      </w:r>
    </w:p>
    <w:p w14:paraId="4F9C1F17" w14:textId="77777777" w:rsidR="00B03581" w:rsidRDefault="00B03581">
      <w:pPr>
        <w:rPr>
          <w:rFonts w:hint="eastAsia"/>
        </w:rPr>
      </w:pPr>
      <w:r>
        <w:rPr>
          <w:rFonts w:hint="eastAsia"/>
        </w:rPr>
        <w:t>在汉语的浩瀚词海中，“不为所容”是一个深刻描绘了某些个体或群体在特定社会环境中遭遇排斥与隔离的词汇。其拼音为“bù wéi suǒ róng”。这个表达不仅仅是一个语言学上的符号，它更像是一面镜子，映射出人类社会复杂的人际关系和道德伦理观。</w:t>
      </w:r>
    </w:p>
    <w:p w14:paraId="43DE5EE2" w14:textId="77777777" w:rsidR="00B03581" w:rsidRDefault="00B03581">
      <w:pPr>
        <w:rPr>
          <w:rFonts w:hint="eastAsia"/>
        </w:rPr>
      </w:pPr>
    </w:p>
    <w:p w14:paraId="02092FF3" w14:textId="77777777" w:rsidR="00B03581" w:rsidRDefault="00B03581">
      <w:pPr>
        <w:rPr>
          <w:rFonts w:hint="eastAsia"/>
        </w:rPr>
      </w:pPr>
      <w:r>
        <w:rPr>
          <w:rFonts w:hint="eastAsia"/>
        </w:rPr>
        <w:t xml:space="preserve"> </w:t>
      </w:r>
    </w:p>
    <w:p w14:paraId="38DEE64A" w14:textId="77777777" w:rsidR="00B03581" w:rsidRDefault="00B03581">
      <w:pPr>
        <w:rPr>
          <w:rFonts w:hint="eastAsia"/>
        </w:rPr>
      </w:pPr>
      <w:r>
        <w:rPr>
          <w:rFonts w:hint="eastAsia"/>
        </w:rPr>
        <w:t>历史中的不为所容</w:t>
      </w:r>
    </w:p>
    <w:p w14:paraId="18EC8B1A" w14:textId="77777777" w:rsidR="00B03581" w:rsidRDefault="00B03581">
      <w:pPr>
        <w:rPr>
          <w:rFonts w:hint="eastAsia"/>
        </w:rPr>
      </w:pPr>
      <w:r>
        <w:rPr>
          <w:rFonts w:hint="eastAsia"/>
        </w:rPr>
        <w:t>从古至今，历史上不乏那些因为思想、信仰、身份或是行为而被视为异类的人们。他们有的是因为坚持真理而不被当时的主流价值观接受；有的是由于独特的艺术才华，在当时的社会背景下难以找到知音；还有些人则仅仅因为出身低微或是性别差异而受到不公平待遇。无论是在古代中国的士农工商阶层划分，还是西方中世纪宗教裁判所时期，都有无数的灵魂被迫站在了社会的边缘，他们的故事成为了“不为所容”的真实注脚。</w:t>
      </w:r>
    </w:p>
    <w:p w14:paraId="52E86A55" w14:textId="77777777" w:rsidR="00B03581" w:rsidRDefault="00B03581">
      <w:pPr>
        <w:rPr>
          <w:rFonts w:hint="eastAsia"/>
        </w:rPr>
      </w:pPr>
    </w:p>
    <w:p w14:paraId="0674C580" w14:textId="77777777" w:rsidR="00B03581" w:rsidRDefault="00B03581">
      <w:pPr>
        <w:rPr>
          <w:rFonts w:hint="eastAsia"/>
        </w:rPr>
      </w:pPr>
      <w:r>
        <w:rPr>
          <w:rFonts w:hint="eastAsia"/>
        </w:rPr>
        <w:t xml:space="preserve"> </w:t>
      </w:r>
    </w:p>
    <w:p w14:paraId="72893B49" w14:textId="77777777" w:rsidR="00B03581" w:rsidRDefault="00B03581">
      <w:pPr>
        <w:rPr>
          <w:rFonts w:hint="eastAsia"/>
        </w:rPr>
      </w:pPr>
      <w:r>
        <w:rPr>
          <w:rFonts w:hint="eastAsia"/>
        </w:rPr>
        <w:t>现代社会中的现象</w:t>
      </w:r>
    </w:p>
    <w:p w14:paraId="23976D95" w14:textId="77777777" w:rsidR="00B03581" w:rsidRDefault="00B03581">
      <w:pPr>
        <w:rPr>
          <w:rFonts w:hint="eastAsia"/>
        </w:rPr>
      </w:pPr>
      <w:r>
        <w:rPr>
          <w:rFonts w:hint="eastAsia"/>
        </w:rPr>
        <w:t>进入现代社会，虽然我们宣称已经建立了更加包容和平等的社会体系，但“不为所容”的现象并未完全消失。新的时代带来了新的挑战，比如互联网的发展让信息传播速度加快的同时也加剧了一些群体之间的误解与对立。LGBTQ+社群、移民、难民以及患有精神疾病的人群等，在很多地方仍然面临着不同程度的社会偏见和歧视。这些人群往往需要付出更多努力去争取自己的权利和尊严，试图打破那道无形却又坚固的社会隔阂。</w:t>
      </w:r>
    </w:p>
    <w:p w14:paraId="3A95A85C" w14:textId="77777777" w:rsidR="00B03581" w:rsidRDefault="00B03581">
      <w:pPr>
        <w:rPr>
          <w:rFonts w:hint="eastAsia"/>
        </w:rPr>
      </w:pPr>
    </w:p>
    <w:p w14:paraId="3C62534F" w14:textId="77777777" w:rsidR="00B03581" w:rsidRDefault="00B03581">
      <w:pPr>
        <w:rPr>
          <w:rFonts w:hint="eastAsia"/>
        </w:rPr>
      </w:pPr>
      <w:r>
        <w:rPr>
          <w:rFonts w:hint="eastAsia"/>
        </w:rPr>
        <w:t xml:space="preserve"> </w:t>
      </w:r>
    </w:p>
    <w:p w14:paraId="09B3C651" w14:textId="77777777" w:rsidR="00B03581" w:rsidRDefault="00B03581">
      <w:pPr>
        <w:rPr>
          <w:rFonts w:hint="eastAsia"/>
        </w:rPr>
      </w:pPr>
      <w:r>
        <w:rPr>
          <w:rFonts w:hint="eastAsia"/>
        </w:rPr>
        <w:t>个人成长与自我接纳</w:t>
      </w:r>
    </w:p>
    <w:p w14:paraId="37755F40" w14:textId="77777777" w:rsidR="00B03581" w:rsidRDefault="00B03581">
      <w:pPr>
        <w:rPr>
          <w:rFonts w:hint="eastAsia"/>
        </w:rPr>
      </w:pPr>
      <w:r>
        <w:rPr>
          <w:rFonts w:hint="eastAsia"/>
        </w:rPr>
        <w:t>对于那些身处“不为所容”境地的人来说，如何面对外界的压力并实现自我价值成为了一个重要的课题。在这个过程中，个人的成长尤为重要。学会理解自己、接纳自己的与众不同，并将这种独特性转化为力量，可以帮助人们更好地应对生活中的种种困难。社会各界也应该积极倡导多元文化共存的理念，通过教育、宣传等多种方式促进不同背景之间人们的相互了解和支持，共同构建一个更加和谐美好的世界。</w:t>
      </w:r>
    </w:p>
    <w:p w14:paraId="59259517" w14:textId="77777777" w:rsidR="00B03581" w:rsidRDefault="00B03581">
      <w:pPr>
        <w:rPr>
          <w:rFonts w:hint="eastAsia"/>
        </w:rPr>
      </w:pPr>
    </w:p>
    <w:p w14:paraId="42DC5392" w14:textId="77777777" w:rsidR="00B03581" w:rsidRDefault="00B03581">
      <w:pPr>
        <w:rPr>
          <w:rFonts w:hint="eastAsia"/>
        </w:rPr>
      </w:pPr>
      <w:r>
        <w:rPr>
          <w:rFonts w:hint="eastAsia"/>
        </w:rPr>
        <w:t xml:space="preserve"> </w:t>
      </w:r>
    </w:p>
    <w:p w14:paraId="331F6CC0" w14:textId="77777777" w:rsidR="00B03581" w:rsidRDefault="00B03581">
      <w:pPr>
        <w:rPr>
          <w:rFonts w:hint="eastAsia"/>
        </w:rPr>
      </w:pPr>
      <w:r>
        <w:rPr>
          <w:rFonts w:hint="eastAsia"/>
        </w:rPr>
        <w:t>最后的总结</w:t>
      </w:r>
    </w:p>
    <w:p w14:paraId="7DA3054E" w14:textId="77777777" w:rsidR="00B03581" w:rsidRDefault="00B03581">
      <w:pPr>
        <w:rPr>
          <w:rFonts w:hint="eastAsia"/>
        </w:rPr>
      </w:pPr>
      <w:r>
        <w:rPr>
          <w:rFonts w:hint="eastAsia"/>
        </w:rPr>
        <w:t>“不为所容”的拼音虽简单，但它背后承载的意义却是深远而复杂的。它提醒着我们要珍惜每一个生命的价值，尊重每个人的选择和生活方式。只有当整个社会都能以开放的心态去接纳不同的声音时，我们才能真正迈向一个没有边界、充满爱意的人类大家庭。让我们携手努力，为了那一天的到来而不懈奋斗吧。</w:t>
      </w:r>
    </w:p>
    <w:p w14:paraId="57AA1FB9" w14:textId="77777777" w:rsidR="00B03581" w:rsidRDefault="00B03581">
      <w:pPr>
        <w:rPr>
          <w:rFonts w:hint="eastAsia"/>
        </w:rPr>
      </w:pPr>
    </w:p>
    <w:p w14:paraId="1026F899" w14:textId="77777777" w:rsidR="00B03581" w:rsidRDefault="00B03581">
      <w:pPr>
        <w:rPr>
          <w:rFonts w:hint="eastAsia"/>
        </w:rPr>
      </w:pPr>
      <w:r>
        <w:rPr>
          <w:rFonts w:hint="eastAsia"/>
        </w:rPr>
        <w:t>本文是由每日作文网(2345lzwz.com)为大家创作</w:t>
      </w:r>
    </w:p>
    <w:p w14:paraId="2B3D9CB4" w14:textId="348FEA94" w:rsidR="009C7120" w:rsidRDefault="009C7120"/>
    <w:sectPr w:rsidR="009C7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20"/>
    <w:rsid w:val="009C7120"/>
    <w:rsid w:val="00AB45D6"/>
    <w:rsid w:val="00B03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E16B9-38A2-4E65-B5D5-5F772A4A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120"/>
    <w:rPr>
      <w:rFonts w:cstheme="majorBidi"/>
      <w:color w:val="2F5496" w:themeColor="accent1" w:themeShade="BF"/>
      <w:sz w:val="28"/>
      <w:szCs w:val="28"/>
    </w:rPr>
  </w:style>
  <w:style w:type="character" w:customStyle="1" w:styleId="50">
    <w:name w:val="标题 5 字符"/>
    <w:basedOn w:val="a0"/>
    <w:link w:val="5"/>
    <w:uiPriority w:val="9"/>
    <w:semiHidden/>
    <w:rsid w:val="009C7120"/>
    <w:rPr>
      <w:rFonts w:cstheme="majorBidi"/>
      <w:color w:val="2F5496" w:themeColor="accent1" w:themeShade="BF"/>
      <w:sz w:val="24"/>
    </w:rPr>
  </w:style>
  <w:style w:type="character" w:customStyle="1" w:styleId="60">
    <w:name w:val="标题 6 字符"/>
    <w:basedOn w:val="a0"/>
    <w:link w:val="6"/>
    <w:uiPriority w:val="9"/>
    <w:semiHidden/>
    <w:rsid w:val="009C7120"/>
    <w:rPr>
      <w:rFonts w:cstheme="majorBidi"/>
      <w:b/>
      <w:bCs/>
      <w:color w:val="2F5496" w:themeColor="accent1" w:themeShade="BF"/>
    </w:rPr>
  </w:style>
  <w:style w:type="character" w:customStyle="1" w:styleId="70">
    <w:name w:val="标题 7 字符"/>
    <w:basedOn w:val="a0"/>
    <w:link w:val="7"/>
    <w:uiPriority w:val="9"/>
    <w:semiHidden/>
    <w:rsid w:val="009C7120"/>
    <w:rPr>
      <w:rFonts w:cstheme="majorBidi"/>
      <w:b/>
      <w:bCs/>
      <w:color w:val="595959" w:themeColor="text1" w:themeTint="A6"/>
    </w:rPr>
  </w:style>
  <w:style w:type="character" w:customStyle="1" w:styleId="80">
    <w:name w:val="标题 8 字符"/>
    <w:basedOn w:val="a0"/>
    <w:link w:val="8"/>
    <w:uiPriority w:val="9"/>
    <w:semiHidden/>
    <w:rsid w:val="009C7120"/>
    <w:rPr>
      <w:rFonts w:cstheme="majorBidi"/>
      <w:color w:val="595959" w:themeColor="text1" w:themeTint="A6"/>
    </w:rPr>
  </w:style>
  <w:style w:type="character" w:customStyle="1" w:styleId="90">
    <w:name w:val="标题 9 字符"/>
    <w:basedOn w:val="a0"/>
    <w:link w:val="9"/>
    <w:uiPriority w:val="9"/>
    <w:semiHidden/>
    <w:rsid w:val="009C7120"/>
    <w:rPr>
      <w:rFonts w:eastAsiaTheme="majorEastAsia" w:cstheme="majorBidi"/>
      <w:color w:val="595959" w:themeColor="text1" w:themeTint="A6"/>
    </w:rPr>
  </w:style>
  <w:style w:type="paragraph" w:styleId="a3">
    <w:name w:val="Title"/>
    <w:basedOn w:val="a"/>
    <w:next w:val="a"/>
    <w:link w:val="a4"/>
    <w:uiPriority w:val="10"/>
    <w:qFormat/>
    <w:rsid w:val="009C7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120"/>
    <w:pPr>
      <w:spacing w:before="160"/>
      <w:jc w:val="center"/>
    </w:pPr>
    <w:rPr>
      <w:i/>
      <w:iCs/>
      <w:color w:val="404040" w:themeColor="text1" w:themeTint="BF"/>
    </w:rPr>
  </w:style>
  <w:style w:type="character" w:customStyle="1" w:styleId="a8">
    <w:name w:val="引用 字符"/>
    <w:basedOn w:val="a0"/>
    <w:link w:val="a7"/>
    <w:uiPriority w:val="29"/>
    <w:rsid w:val="009C7120"/>
    <w:rPr>
      <w:i/>
      <w:iCs/>
      <w:color w:val="404040" w:themeColor="text1" w:themeTint="BF"/>
    </w:rPr>
  </w:style>
  <w:style w:type="paragraph" w:styleId="a9">
    <w:name w:val="List Paragraph"/>
    <w:basedOn w:val="a"/>
    <w:uiPriority w:val="34"/>
    <w:qFormat/>
    <w:rsid w:val="009C7120"/>
    <w:pPr>
      <w:ind w:left="720"/>
      <w:contextualSpacing/>
    </w:pPr>
  </w:style>
  <w:style w:type="character" w:styleId="aa">
    <w:name w:val="Intense Emphasis"/>
    <w:basedOn w:val="a0"/>
    <w:uiPriority w:val="21"/>
    <w:qFormat/>
    <w:rsid w:val="009C7120"/>
    <w:rPr>
      <w:i/>
      <w:iCs/>
      <w:color w:val="2F5496" w:themeColor="accent1" w:themeShade="BF"/>
    </w:rPr>
  </w:style>
  <w:style w:type="paragraph" w:styleId="ab">
    <w:name w:val="Intense Quote"/>
    <w:basedOn w:val="a"/>
    <w:next w:val="a"/>
    <w:link w:val="ac"/>
    <w:uiPriority w:val="30"/>
    <w:qFormat/>
    <w:rsid w:val="009C7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120"/>
    <w:rPr>
      <w:i/>
      <w:iCs/>
      <w:color w:val="2F5496" w:themeColor="accent1" w:themeShade="BF"/>
    </w:rPr>
  </w:style>
  <w:style w:type="character" w:styleId="ad">
    <w:name w:val="Intense Reference"/>
    <w:basedOn w:val="a0"/>
    <w:uiPriority w:val="32"/>
    <w:qFormat/>
    <w:rsid w:val="009C7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