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2102" w14:textId="77777777" w:rsidR="009A3CC3" w:rsidRDefault="009A3CC3">
      <w:pPr>
        <w:rPr>
          <w:rFonts w:hint="eastAsia"/>
        </w:rPr>
      </w:pPr>
      <w:r>
        <w:rPr>
          <w:rFonts w:hint="eastAsia"/>
        </w:rPr>
        <w:t>颌字的拼音：é</w:t>
      </w:r>
    </w:p>
    <w:p w14:paraId="6F6B3D06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27B13" w14:textId="77777777" w:rsidR="009A3CC3" w:rsidRDefault="009A3CC3">
      <w:pPr>
        <w:rPr>
          <w:rFonts w:hint="eastAsia"/>
        </w:rPr>
      </w:pPr>
      <w:r>
        <w:rPr>
          <w:rFonts w:hint="eastAsia"/>
        </w:rPr>
        <w:t>“颌”是一个在汉语中使用频率较高的汉字，它的拼音是“é”，属于二声，表示的是一个与人体面部结构相关的概念。这个字不仅在日常交流中频繁出现，而且在医学、生物学以及文化领域都有着广泛的应用。接下来，我们将深入探讨“颌”的含义及其在不同领域的具体应用。</w:t>
      </w:r>
    </w:p>
    <w:p w14:paraId="33134580" w14:textId="77777777" w:rsidR="009A3CC3" w:rsidRDefault="009A3CC3">
      <w:pPr>
        <w:rPr>
          <w:rFonts w:hint="eastAsia"/>
        </w:rPr>
      </w:pPr>
    </w:p>
    <w:p w14:paraId="02FC92F1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0BBF5" w14:textId="77777777" w:rsidR="009A3CC3" w:rsidRDefault="009A3CC3">
      <w:pPr>
        <w:rPr>
          <w:rFonts w:hint="eastAsia"/>
        </w:rPr>
      </w:pPr>
      <w:r>
        <w:rPr>
          <w:rFonts w:hint="eastAsia"/>
        </w:rPr>
        <w:t>解剖学中的重要性</w:t>
      </w:r>
    </w:p>
    <w:p w14:paraId="789BBC11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CBAC4" w14:textId="77777777" w:rsidR="009A3CC3" w:rsidRDefault="009A3CC3">
      <w:pPr>
        <w:rPr>
          <w:rFonts w:hint="eastAsia"/>
        </w:rPr>
      </w:pPr>
      <w:r>
        <w:rPr>
          <w:rFonts w:hint="eastAsia"/>
        </w:rPr>
        <w:t>从解剖学的角度来看，“颌”指的是位于头部下方，口部周围的骨骼结构。上颌骨（maxilla）和下颌骨（mandible）共同构成了支撑脸部形状的基础，并且为牙齿提供了生长的位置。这些骨骼不仅是咀嚼动作的关键组成部分，还参与了发音和面部表情的形成。例如，当我们说话或唱歌时，下颌的运动对于产生清晰的声音至关重要；而当我们微笑或皱眉时，上下颌的肌肉活动则赋予了我们丰富多样的面部表情。</w:t>
      </w:r>
    </w:p>
    <w:p w14:paraId="49CC33C0" w14:textId="77777777" w:rsidR="009A3CC3" w:rsidRDefault="009A3CC3">
      <w:pPr>
        <w:rPr>
          <w:rFonts w:hint="eastAsia"/>
        </w:rPr>
      </w:pPr>
    </w:p>
    <w:p w14:paraId="69DC7DBD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B3B18" w14:textId="77777777" w:rsidR="009A3CC3" w:rsidRDefault="009A3CC3">
      <w:pPr>
        <w:rPr>
          <w:rFonts w:hint="eastAsia"/>
        </w:rPr>
      </w:pPr>
      <w:r>
        <w:rPr>
          <w:rFonts w:hint="eastAsia"/>
        </w:rPr>
        <w:t>医学上的关注点</w:t>
      </w:r>
    </w:p>
    <w:p w14:paraId="148EE0A2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8E902" w14:textId="77777777" w:rsidR="009A3CC3" w:rsidRDefault="009A3CC3">
      <w:pPr>
        <w:rPr>
          <w:rFonts w:hint="eastAsia"/>
        </w:rPr>
      </w:pPr>
      <w:r>
        <w:rPr>
          <w:rFonts w:hint="eastAsia"/>
        </w:rPr>
        <w:t>在医学领域，“颌”是一个重要的研究对象。口腔科医生经常需要处理与颌有关的问题，如错位、疼痛、炎症等。正畸学专门研究如何矫正牙齿排列不齐及颌骨发育异常的情况，以改善患者的咬合功能和美观度。颌面外科则专注于治疗因外伤、肿瘤等原因造成的颌面部损伤。随着科技的进步，3D打印技术已经开始应用于制造个性化的颌骨修复体，为患者提供了更加精准有效的治疗方案。</w:t>
      </w:r>
    </w:p>
    <w:p w14:paraId="6BEAFA6B" w14:textId="77777777" w:rsidR="009A3CC3" w:rsidRDefault="009A3CC3">
      <w:pPr>
        <w:rPr>
          <w:rFonts w:hint="eastAsia"/>
        </w:rPr>
      </w:pPr>
    </w:p>
    <w:p w14:paraId="008673B4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72E30" w14:textId="77777777" w:rsidR="009A3CC3" w:rsidRDefault="009A3CC3">
      <w:pPr>
        <w:rPr>
          <w:rFonts w:hint="eastAsia"/>
        </w:rPr>
      </w:pPr>
      <w:r>
        <w:rPr>
          <w:rFonts w:hint="eastAsia"/>
        </w:rPr>
        <w:t>美学视角下的考量</w:t>
      </w:r>
    </w:p>
    <w:p w14:paraId="299C62E0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D8459" w14:textId="77777777" w:rsidR="009A3CC3" w:rsidRDefault="009A3CC3">
      <w:pPr>
        <w:rPr>
          <w:rFonts w:hint="eastAsia"/>
        </w:rPr>
      </w:pPr>
      <w:r>
        <w:rPr>
          <w:rFonts w:hint="eastAsia"/>
        </w:rPr>
        <w:t>从美学角度来看，一个和谐美丽的脸庞离不开良好的颌部比例。在整形美容手术中，调整颌骨的位置和形态是一项复杂而又精细的工作。通过改变颌骨的角度、宽度和高度，可以显著影响一个人的整体面貌。例如，下巴后缩可能会使脸部看起来较短，而适当延长下巴则能够拉长脸部线条，给人以更加立体的感觉。因此，在进行此类手术之前，医生通常会根据患者的具体情况制定详细的手术计划，确保达到理想的美容效果。</w:t>
      </w:r>
    </w:p>
    <w:p w14:paraId="2A069574" w14:textId="77777777" w:rsidR="009A3CC3" w:rsidRDefault="009A3CC3">
      <w:pPr>
        <w:rPr>
          <w:rFonts w:hint="eastAsia"/>
        </w:rPr>
      </w:pPr>
    </w:p>
    <w:p w14:paraId="76B1AB26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4AB08" w14:textId="77777777" w:rsidR="009A3CC3" w:rsidRDefault="009A3CC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4A5D90E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92EBD" w14:textId="77777777" w:rsidR="009A3CC3" w:rsidRDefault="009A3CC3">
      <w:pPr>
        <w:rPr>
          <w:rFonts w:hint="eastAsia"/>
        </w:rPr>
      </w:pPr>
      <w:r>
        <w:rPr>
          <w:rFonts w:hint="eastAsia"/>
        </w:rPr>
        <w:t>除了其生理功能之外，“颌”在中国传统文化中也蕴含着深刻的寓意。古代文人常用“颔首低眉”来形容谦逊恭敬的态度；而在武术表演中，“含胸拔背、收颌敛臀”则是保持身体平衡的重要姿势。一些民间传说还将“大嘴”视为福气的象征，认为拥有宽阔嘴巴的人往往具有旺盛的生命力和好运道。虽然这些说法并没有科学依据，但它们却反映了人们对美好生活的向往和追求。</w:t>
      </w:r>
    </w:p>
    <w:p w14:paraId="67C6D6B2" w14:textId="77777777" w:rsidR="009A3CC3" w:rsidRDefault="009A3CC3">
      <w:pPr>
        <w:rPr>
          <w:rFonts w:hint="eastAsia"/>
        </w:rPr>
      </w:pPr>
    </w:p>
    <w:p w14:paraId="48FD0935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B554A" w14:textId="77777777" w:rsidR="009A3CC3" w:rsidRDefault="009A3CC3">
      <w:pPr>
        <w:rPr>
          <w:rFonts w:hint="eastAsia"/>
        </w:rPr>
      </w:pPr>
      <w:r>
        <w:rPr>
          <w:rFonts w:hint="eastAsia"/>
        </w:rPr>
        <w:t>最后的总结</w:t>
      </w:r>
    </w:p>
    <w:p w14:paraId="783A21E4" w14:textId="77777777" w:rsidR="009A3CC3" w:rsidRDefault="009A3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5DA55" w14:textId="77777777" w:rsidR="009A3CC3" w:rsidRDefault="009A3CC3">
      <w:pPr>
        <w:rPr>
          <w:rFonts w:hint="eastAsia"/>
        </w:rPr>
      </w:pPr>
      <w:r>
        <w:rPr>
          <w:rFonts w:hint="eastAsia"/>
        </w:rPr>
        <w:t>“颌”作为人体不可或缺的一部分，在多个方面都发挥着重要作用。无论是维持正常的生理功能还是塑造个人形象，“颌”的健康与否都直接关系到我们的生活质量。它所承载的文化内涵也为我们的生活增添了更多色彩。未来，随着科学技术的不断发展，相信我们对“颌”的认识将会更加深入，从而为人类健康事业作出更大的贡献。</w:t>
      </w:r>
    </w:p>
    <w:p w14:paraId="4089BDD9" w14:textId="77777777" w:rsidR="009A3CC3" w:rsidRDefault="009A3CC3">
      <w:pPr>
        <w:rPr>
          <w:rFonts w:hint="eastAsia"/>
        </w:rPr>
      </w:pPr>
    </w:p>
    <w:p w14:paraId="15D40834" w14:textId="77777777" w:rsidR="009A3CC3" w:rsidRDefault="009A3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C2DEC" w14:textId="7F4504BF" w:rsidR="00915DCC" w:rsidRDefault="00915DCC"/>
    <w:sectPr w:rsidR="0091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CC"/>
    <w:rsid w:val="000079D6"/>
    <w:rsid w:val="00915DCC"/>
    <w:rsid w:val="009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E493E-9FFD-46A9-BC3D-C66EF5BE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