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8F5B" w14:textId="77777777" w:rsidR="002276E8" w:rsidRDefault="002276E8">
      <w:pPr>
        <w:rPr>
          <w:rFonts w:hint="eastAsia"/>
        </w:rPr>
      </w:pPr>
      <w:r>
        <w:rPr>
          <w:rFonts w:hint="eastAsia"/>
        </w:rPr>
        <w:t>货车的货的拼音：huò chē de huò</w:t>
      </w:r>
    </w:p>
    <w:p w14:paraId="33A5A473" w14:textId="77777777" w:rsidR="002276E8" w:rsidRDefault="00227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9AC09" w14:textId="77777777" w:rsidR="002276E8" w:rsidRDefault="002276E8">
      <w:pPr>
        <w:rPr>
          <w:rFonts w:hint="eastAsia"/>
        </w:rPr>
      </w:pPr>
      <w:r>
        <w:rPr>
          <w:rFonts w:hint="eastAsia"/>
        </w:rPr>
        <w:t>在汉语中，"货车的货"的拼音为“huò chē de huò”。货车是一种专为运输货物而设计的车辆，是物流和供应链体系中不可或缺的一部分。它们承担着将各种各样的商品从一个地方运送到另一个地方的任务，无论是工业产品、农业物资还是日常生活用品，都依赖于这些道路上的巨无霸来完成流通。</w:t>
      </w:r>
    </w:p>
    <w:p w14:paraId="6BFE0CE6" w14:textId="77777777" w:rsidR="002276E8" w:rsidRDefault="002276E8">
      <w:pPr>
        <w:rPr>
          <w:rFonts w:hint="eastAsia"/>
        </w:rPr>
      </w:pPr>
    </w:p>
    <w:p w14:paraId="53C49277" w14:textId="77777777" w:rsidR="002276E8" w:rsidRDefault="00227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0CCED" w14:textId="77777777" w:rsidR="002276E8" w:rsidRDefault="002276E8">
      <w:pPr>
        <w:rPr>
          <w:rFonts w:hint="eastAsia"/>
        </w:rPr>
      </w:pPr>
      <w:r>
        <w:rPr>
          <w:rFonts w:hint="eastAsia"/>
        </w:rPr>
        <w:t>货车的历史沿革与发展</w:t>
      </w:r>
    </w:p>
    <w:p w14:paraId="6DEDAC36" w14:textId="77777777" w:rsidR="002276E8" w:rsidRDefault="00227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1C96B" w14:textId="77777777" w:rsidR="002276E8" w:rsidRDefault="002276E8">
      <w:pPr>
        <w:rPr>
          <w:rFonts w:hint="eastAsia"/>
        </w:rPr>
      </w:pPr>
      <w:r>
        <w:rPr>
          <w:rFonts w:hint="eastAsia"/>
        </w:rPr>
        <w:t>货车的发展历程与工业革命紧密相连。早期的运输工具主要是马车，随着蒸汽机技术的进步，出现了蒸汽驱动的卡车原型。到了二十世纪初，内燃机的应用让现代意义上的货车逐渐成型。从此以后，货车经历了多次的技术革新，包括发动机性能提升、车身结构优化以及安全系统改进等。智能技术和环保理念也正不断融入到货车的设计和制造当中，使其更加高效、安全且符合环境标准。</w:t>
      </w:r>
    </w:p>
    <w:p w14:paraId="600D3FF1" w14:textId="77777777" w:rsidR="002276E8" w:rsidRDefault="002276E8">
      <w:pPr>
        <w:rPr>
          <w:rFonts w:hint="eastAsia"/>
        </w:rPr>
      </w:pPr>
    </w:p>
    <w:p w14:paraId="7710D69D" w14:textId="77777777" w:rsidR="002276E8" w:rsidRDefault="00227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7A040" w14:textId="77777777" w:rsidR="002276E8" w:rsidRDefault="002276E8">
      <w:pPr>
        <w:rPr>
          <w:rFonts w:hint="eastAsia"/>
        </w:rPr>
      </w:pPr>
      <w:r>
        <w:rPr>
          <w:rFonts w:hint="eastAsia"/>
        </w:rPr>
        <w:t>货车类型及其特点</w:t>
      </w:r>
    </w:p>
    <w:p w14:paraId="5D844017" w14:textId="77777777" w:rsidR="002276E8" w:rsidRDefault="00227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E203D" w14:textId="77777777" w:rsidR="002276E8" w:rsidRDefault="002276E8">
      <w:pPr>
        <w:rPr>
          <w:rFonts w:hint="eastAsia"/>
        </w:rPr>
      </w:pPr>
      <w:r>
        <w:rPr>
          <w:rFonts w:hint="eastAsia"/>
        </w:rPr>
        <w:t>根据用途的不同，货车可以分为多种类型。厢式货车适用于短途配送，其封闭式的车厢能有效保护货物免受天气影响；平板货车则适合装载大型或重型设备，如建筑机械和风力发电机叶片；冷藏货车内部装有制冷装置，确保食品和医药品在整个运输过程中保持适宜温度；罐式货车用于运输液体或气体化学品，保证了运输的安全性。还有专门用于山区道路的越野型货车，以及适应城市交通的轻便型货车。</w:t>
      </w:r>
    </w:p>
    <w:p w14:paraId="42590A26" w14:textId="77777777" w:rsidR="002276E8" w:rsidRDefault="002276E8">
      <w:pPr>
        <w:rPr>
          <w:rFonts w:hint="eastAsia"/>
        </w:rPr>
      </w:pPr>
    </w:p>
    <w:p w14:paraId="7CD198F8" w14:textId="77777777" w:rsidR="002276E8" w:rsidRDefault="00227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D3A26" w14:textId="77777777" w:rsidR="002276E8" w:rsidRDefault="002276E8">
      <w:pPr>
        <w:rPr>
          <w:rFonts w:hint="eastAsia"/>
        </w:rPr>
      </w:pPr>
      <w:r>
        <w:rPr>
          <w:rFonts w:hint="eastAsia"/>
        </w:rPr>
        <w:t>货车对经济和社会的影响</w:t>
      </w:r>
    </w:p>
    <w:p w14:paraId="4246523B" w14:textId="77777777" w:rsidR="002276E8" w:rsidRDefault="00227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07964" w14:textId="77777777" w:rsidR="002276E8" w:rsidRDefault="002276E8">
      <w:pPr>
        <w:rPr>
          <w:rFonts w:hint="eastAsia"/>
        </w:rPr>
      </w:pPr>
      <w:r>
        <w:rPr>
          <w:rFonts w:hint="eastAsia"/>
        </w:rPr>
        <w:t>货车对于促进经济发展有着不可替代的作用。它不仅连接了生产者和消费者之间的距离，还促进了区域间的贸易交流，带动了相关产业的发展，比如汽车维修、加油站服务等行业。高效的物流配送能够降低企业库存成本，提高资金周转率。对于社会而言，货车的存在保障了日常生活的物资供应，使得人们能够享受到丰富多样的商品选择。不仅如此，在自然灾害发生时，货车还能快速响应救援需求，运送紧急物资到灾区，成为生命线上的重要力量。</w:t>
      </w:r>
    </w:p>
    <w:p w14:paraId="234B3930" w14:textId="77777777" w:rsidR="002276E8" w:rsidRDefault="002276E8">
      <w:pPr>
        <w:rPr>
          <w:rFonts w:hint="eastAsia"/>
        </w:rPr>
      </w:pPr>
    </w:p>
    <w:p w14:paraId="2B69578D" w14:textId="77777777" w:rsidR="002276E8" w:rsidRDefault="00227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CF41B" w14:textId="77777777" w:rsidR="002276E8" w:rsidRDefault="002276E8">
      <w:pPr>
        <w:rPr>
          <w:rFonts w:hint="eastAsia"/>
        </w:rPr>
      </w:pPr>
      <w:r>
        <w:rPr>
          <w:rFonts w:hint="eastAsia"/>
        </w:rPr>
        <w:t>未来货车的趋势展望</w:t>
      </w:r>
    </w:p>
    <w:p w14:paraId="7A9E68B2" w14:textId="77777777" w:rsidR="002276E8" w:rsidRDefault="00227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DFF7F" w14:textId="77777777" w:rsidR="002276E8" w:rsidRDefault="002276E8">
      <w:pPr>
        <w:rPr>
          <w:rFonts w:hint="eastAsia"/>
        </w:rPr>
      </w:pPr>
      <w:r>
        <w:rPr>
          <w:rFonts w:hint="eastAsia"/>
        </w:rPr>
        <w:t>随着科技的不断发展，未来的货车将更加智能化和绿色化。自动驾驶技术有望减少人为错误导致的交通事故，并提高运输效率；电动货车和氢燃料货车的研发应用，则有助于减少尾气排放，改善空气质量。车联网技术可以使货车之间以及货车与基础设施之间实现信息交互，进一步优化路线规划，降低成本。未来货车将在技术创新的推动下，继续为人类社会的发展做出更大贡献。</w:t>
      </w:r>
    </w:p>
    <w:p w14:paraId="5C5F3428" w14:textId="77777777" w:rsidR="002276E8" w:rsidRDefault="002276E8">
      <w:pPr>
        <w:rPr>
          <w:rFonts w:hint="eastAsia"/>
        </w:rPr>
      </w:pPr>
    </w:p>
    <w:p w14:paraId="5CDECF60" w14:textId="77777777" w:rsidR="002276E8" w:rsidRDefault="00227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04A64" w14:textId="4B60D52C" w:rsidR="00332578" w:rsidRDefault="00332578"/>
    <w:sectPr w:rsidR="00332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78"/>
    <w:rsid w:val="002276E8"/>
    <w:rsid w:val="00332578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ADDDB-6D3F-4BC4-8D9A-F1631F60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5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5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5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5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5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5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5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5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5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5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5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5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5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5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5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5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5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5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5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5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5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5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