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8E6E2" w14:textId="77777777" w:rsidR="0023331E" w:rsidRDefault="0023331E">
      <w:pPr>
        <w:rPr>
          <w:rFonts w:hint="eastAsia"/>
        </w:rPr>
      </w:pPr>
      <w:r>
        <w:rPr>
          <w:rFonts w:hint="eastAsia"/>
        </w:rPr>
        <w:t>荷锄的拼音：hè chú</w:t>
      </w:r>
    </w:p>
    <w:p w14:paraId="3027CE82" w14:textId="77777777" w:rsidR="0023331E" w:rsidRDefault="0023331E">
      <w:pPr>
        <w:rPr>
          <w:rFonts w:hint="eastAsia"/>
        </w:rPr>
      </w:pPr>
      <w:r>
        <w:rPr>
          <w:rFonts w:hint="eastAsia"/>
        </w:rPr>
        <w:t>在汉语的广阔词汇海洋中，每一个词语都有其独特的发音与意义。"荷锄"这个词，简单而质朴，却承载着深厚的文化内涵和历史记忆。它的拼音是“hè chú”，其中“荷”读作第二声，有承担、肩负的意思；“锄”同样为第二声，指的是用来松土除草的一种农具。两个字合在一起，便描绘出一幅农民辛勤耕作的画面，让人联想到那片广袤无垠的土地上，无数双手挥舞着锄头，播撒希望种子的身影。</w:t>
      </w:r>
    </w:p>
    <w:p w14:paraId="2292CD17" w14:textId="77777777" w:rsidR="0023331E" w:rsidRDefault="0023331E">
      <w:pPr>
        <w:rPr>
          <w:rFonts w:hint="eastAsia"/>
        </w:rPr>
      </w:pPr>
    </w:p>
    <w:p w14:paraId="4F77964D" w14:textId="77777777" w:rsidR="0023331E" w:rsidRDefault="0023331E">
      <w:pPr>
        <w:rPr>
          <w:rFonts w:hint="eastAsia"/>
        </w:rPr>
      </w:pPr>
      <w:r>
        <w:rPr>
          <w:rFonts w:hint="eastAsia"/>
        </w:rPr>
        <w:t xml:space="preserve"> </w:t>
      </w:r>
    </w:p>
    <w:p w14:paraId="2E0B8FD1" w14:textId="77777777" w:rsidR="0023331E" w:rsidRDefault="0023331E">
      <w:pPr>
        <w:rPr>
          <w:rFonts w:hint="eastAsia"/>
        </w:rPr>
      </w:pPr>
      <w:r>
        <w:rPr>
          <w:rFonts w:hint="eastAsia"/>
        </w:rPr>
        <w:t>从远古走来的农耕文明象征</w:t>
      </w:r>
    </w:p>
    <w:p w14:paraId="47584A8A" w14:textId="77777777" w:rsidR="0023331E" w:rsidRDefault="0023331E">
      <w:pPr>
        <w:rPr>
          <w:rFonts w:hint="eastAsia"/>
        </w:rPr>
      </w:pPr>
      <w:r>
        <w:rPr>
          <w:rFonts w:hint="eastAsia"/>
        </w:rPr>
        <w:t>中国是世界上最早开始农业生产的国家之一，农业的发展不仅奠定了中华文明的基础，也塑造了中华民族的性格特征。荷锄，在这里不仅是对一种劳动工具的描述，更是一种文化符号，它见证了中国数千年农耕文明的发展历程。从新石器时代的刀耕火种到铁犁牛耕的出现，再到现代机械化农业的普及，每一次变革都离不开像锄这样的传统农具。它们伴随着农民们的汗水与智慧，一起书写着这片土地上的故事。</w:t>
      </w:r>
    </w:p>
    <w:p w14:paraId="5C0D4838" w14:textId="77777777" w:rsidR="0023331E" w:rsidRDefault="0023331E">
      <w:pPr>
        <w:rPr>
          <w:rFonts w:hint="eastAsia"/>
        </w:rPr>
      </w:pPr>
    </w:p>
    <w:p w14:paraId="6763B5EC" w14:textId="77777777" w:rsidR="0023331E" w:rsidRDefault="0023331E">
      <w:pPr>
        <w:rPr>
          <w:rFonts w:hint="eastAsia"/>
        </w:rPr>
      </w:pPr>
      <w:r>
        <w:rPr>
          <w:rFonts w:hint="eastAsia"/>
        </w:rPr>
        <w:t xml:space="preserve"> </w:t>
      </w:r>
    </w:p>
    <w:p w14:paraId="7CB76329" w14:textId="77777777" w:rsidR="0023331E" w:rsidRDefault="0023331E">
      <w:pPr>
        <w:rPr>
          <w:rFonts w:hint="eastAsia"/>
        </w:rPr>
      </w:pPr>
      <w:r>
        <w:rPr>
          <w:rFonts w:hint="eastAsia"/>
        </w:rPr>
        <w:t>文学作品中的荷锄形象</w:t>
      </w:r>
    </w:p>
    <w:p w14:paraId="527C5577" w14:textId="77777777" w:rsidR="0023331E" w:rsidRDefault="0023331E">
      <w:pPr>
        <w:rPr>
          <w:rFonts w:hint="eastAsia"/>
        </w:rPr>
      </w:pPr>
      <w:r>
        <w:rPr>
          <w:rFonts w:hint="eastAsia"/>
        </w:rPr>
        <w:t>在中国古代诗词歌赋中，“荷锄”常常作为田园生活的象征出现。陶渊明笔下的“晨兴理荒秽，带月荷锄归”，表达了诗人对宁静乡村生活的向往以及对自然之美的热爱；唐代诗人王维也有“田夫荷锄立，相见语依依”的诗句，描绘了一幅和谐美好的乡村生活图景。这些诗句不仅反映了当时社会的真实面貌，还传递出了古人对于劳动价值的认可及对美好生活的追求。通过这些优美的文字，我们可以感受到那个时代人们内心深处那份质朴的情感。</w:t>
      </w:r>
    </w:p>
    <w:p w14:paraId="7BCB5D00" w14:textId="77777777" w:rsidR="0023331E" w:rsidRDefault="0023331E">
      <w:pPr>
        <w:rPr>
          <w:rFonts w:hint="eastAsia"/>
        </w:rPr>
      </w:pPr>
    </w:p>
    <w:p w14:paraId="17D1CE3E" w14:textId="77777777" w:rsidR="0023331E" w:rsidRDefault="0023331E">
      <w:pPr>
        <w:rPr>
          <w:rFonts w:hint="eastAsia"/>
        </w:rPr>
      </w:pPr>
      <w:r>
        <w:rPr>
          <w:rFonts w:hint="eastAsia"/>
        </w:rPr>
        <w:t xml:space="preserve"> </w:t>
      </w:r>
    </w:p>
    <w:p w14:paraId="00E231ED" w14:textId="77777777" w:rsidR="0023331E" w:rsidRDefault="0023331E">
      <w:pPr>
        <w:rPr>
          <w:rFonts w:hint="eastAsia"/>
        </w:rPr>
      </w:pPr>
      <w:r>
        <w:rPr>
          <w:rFonts w:hint="eastAsia"/>
        </w:rPr>
        <w:t>现代社会里的荷锄精神</w:t>
      </w:r>
    </w:p>
    <w:p w14:paraId="3B36D3E6" w14:textId="77777777" w:rsidR="0023331E" w:rsidRDefault="0023331E">
      <w:pPr>
        <w:rPr>
          <w:rFonts w:hint="eastAsia"/>
        </w:rPr>
      </w:pPr>
      <w:r>
        <w:rPr>
          <w:rFonts w:hint="eastAsia"/>
        </w:rPr>
        <w:t>随着科技的进步和社会的发展，传统的农业生产方式逐渐被现代化设备所取代，但“荷锄”背后所蕴含的精神并未因此消失。“荷锄”更多地成为了一种象征，代表着坚韧不拔、勤劳朴实的传统美德。无论是在城市还是乡村，这种精神都在激励着一代又一代中国人不断努力奋斗，去创造更加美好的明天。“荷锄”也成为连接过去与现在的桥梁，提醒着我们珍惜先辈们留下的宝贵遗产，并将这份珍贵的文化传承下去。</w:t>
      </w:r>
    </w:p>
    <w:p w14:paraId="6541F694" w14:textId="77777777" w:rsidR="0023331E" w:rsidRDefault="0023331E">
      <w:pPr>
        <w:rPr>
          <w:rFonts w:hint="eastAsia"/>
        </w:rPr>
      </w:pPr>
    </w:p>
    <w:p w14:paraId="6A0A3D8D" w14:textId="77777777" w:rsidR="0023331E" w:rsidRDefault="0023331E">
      <w:pPr>
        <w:rPr>
          <w:rFonts w:hint="eastAsia"/>
        </w:rPr>
      </w:pPr>
      <w:r>
        <w:rPr>
          <w:rFonts w:hint="eastAsia"/>
        </w:rPr>
        <w:t xml:space="preserve"> </w:t>
      </w:r>
    </w:p>
    <w:p w14:paraId="5AD270E6" w14:textId="77777777" w:rsidR="0023331E" w:rsidRDefault="0023331E">
      <w:pPr>
        <w:rPr>
          <w:rFonts w:hint="eastAsia"/>
        </w:rPr>
      </w:pPr>
      <w:r>
        <w:rPr>
          <w:rFonts w:hint="eastAsia"/>
        </w:rPr>
        <w:t>最后的总结</w:t>
      </w:r>
    </w:p>
    <w:p w14:paraId="3F1C5BC4" w14:textId="77777777" w:rsidR="0023331E" w:rsidRDefault="0023331E">
      <w:pPr>
        <w:rPr>
          <w:rFonts w:hint="eastAsia"/>
        </w:rPr>
      </w:pPr>
      <w:r>
        <w:rPr>
          <w:rFonts w:hint="eastAsia"/>
        </w:rPr>
        <w:t>荷锄，不仅仅是一个简单的词汇或是一段古老的回忆，它是中华民族悠久历史文化长河中的一颗璀璨明珠。它见证了岁月变迁，记录下了无数普通劳动者的心血与智慧。今天，当我们再次提起“荷锄”时，心中涌动的是对这片土地深深的敬意以及对未来充满希望的美好愿景。让我们共同铭记这一份来自大地深处的力量，继续前行。</w:t>
      </w:r>
    </w:p>
    <w:p w14:paraId="1F957C70" w14:textId="77777777" w:rsidR="0023331E" w:rsidRDefault="0023331E">
      <w:pPr>
        <w:rPr>
          <w:rFonts w:hint="eastAsia"/>
        </w:rPr>
      </w:pPr>
    </w:p>
    <w:p w14:paraId="03D910E3" w14:textId="77777777" w:rsidR="0023331E" w:rsidRDefault="0023331E">
      <w:pPr>
        <w:rPr>
          <w:rFonts w:hint="eastAsia"/>
        </w:rPr>
      </w:pPr>
      <w:r>
        <w:rPr>
          <w:rFonts w:hint="eastAsia"/>
        </w:rPr>
        <w:t>本文是由每日作文网(2345lzwz.com)为大家创作</w:t>
      </w:r>
    </w:p>
    <w:p w14:paraId="6B961807" w14:textId="44D393C7" w:rsidR="00C51496" w:rsidRDefault="00C51496"/>
    <w:sectPr w:rsidR="00C514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496"/>
    <w:rsid w:val="000079D6"/>
    <w:rsid w:val="0023331E"/>
    <w:rsid w:val="00C51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BE5275-CFA9-4FA0-B581-81C3504DD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14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14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14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14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14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14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14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14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14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14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14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14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1496"/>
    <w:rPr>
      <w:rFonts w:cstheme="majorBidi"/>
      <w:color w:val="2F5496" w:themeColor="accent1" w:themeShade="BF"/>
      <w:sz w:val="28"/>
      <w:szCs w:val="28"/>
    </w:rPr>
  </w:style>
  <w:style w:type="character" w:customStyle="1" w:styleId="50">
    <w:name w:val="标题 5 字符"/>
    <w:basedOn w:val="a0"/>
    <w:link w:val="5"/>
    <w:uiPriority w:val="9"/>
    <w:semiHidden/>
    <w:rsid w:val="00C51496"/>
    <w:rPr>
      <w:rFonts w:cstheme="majorBidi"/>
      <w:color w:val="2F5496" w:themeColor="accent1" w:themeShade="BF"/>
      <w:sz w:val="24"/>
    </w:rPr>
  </w:style>
  <w:style w:type="character" w:customStyle="1" w:styleId="60">
    <w:name w:val="标题 6 字符"/>
    <w:basedOn w:val="a0"/>
    <w:link w:val="6"/>
    <w:uiPriority w:val="9"/>
    <w:semiHidden/>
    <w:rsid w:val="00C51496"/>
    <w:rPr>
      <w:rFonts w:cstheme="majorBidi"/>
      <w:b/>
      <w:bCs/>
      <w:color w:val="2F5496" w:themeColor="accent1" w:themeShade="BF"/>
    </w:rPr>
  </w:style>
  <w:style w:type="character" w:customStyle="1" w:styleId="70">
    <w:name w:val="标题 7 字符"/>
    <w:basedOn w:val="a0"/>
    <w:link w:val="7"/>
    <w:uiPriority w:val="9"/>
    <w:semiHidden/>
    <w:rsid w:val="00C51496"/>
    <w:rPr>
      <w:rFonts w:cstheme="majorBidi"/>
      <w:b/>
      <w:bCs/>
      <w:color w:val="595959" w:themeColor="text1" w:themeTint="A6"/>
    </w:rPr>
  </w:style>
  <w:style w:type="character" w:customStyle="1" w:styleId="80">
    <w:name w:val="标题 8 字符"/>
    <w:basedOn w:val="a0"/>
    <w:link w:val="8"/>
    <w:uiPriority w:val="9"/>
    <w:semiHidden/>
    <w:rsid w:val="00C51496"/>
    <w:rPr>
      <w:rFonts w:cstheme="majorBidi"/>
      <w:color w:val="595959" w:themeColor="text1" w:themeTint="A6"/>
    </w:rPr>
  </w:style>
  <w:style w:type="character" w:customStyle="1" w:styleId="90">
    <w:name w:val="标题 9 字符"/>
    <w:basedOn w:val="a0"/>
    <w:link w:val="9"/>
    <w:uiPriority w:val="9"/>
    <w:semiHidden/>
    <w:rsid w:val="00C51496"/>
    <w:rPr>
      <w:rFonts w:eastAsiaTheme="majorEastAsia" w:cstheme="majorBidi"/>
      <w:color w:val="595959" w:themeColor="text1" w:themeTint="A6"/>
    </w:rPr>
  </w:style>
  <w:style w:type="paragraph" w:styleId="a3">
    <w:name w:val="Title"/>
    <w:basedOn w:val="a"/>
    <w:next w:val="a"/>
    <w:link w:val="a4"/>
    <w:uiPriority w:val="10"/>
    <w:qFormat/>
    <w:rsid w:val="00C514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14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14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14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1496"/>
    <w:pPr>
      <w:spacing w:before="160"/>
      <w:jc w:val="center"/>
    </w:pPr>
    <w:rPr>
      <w:i/>
      <w:iCs/>
      <w:color w:val="404040" w:themeColor="text1" w:themeTint="BF"/>
    </w:rPr>
  </w:style>
  <w:style w:type="character" w:customStyle="1" w:styleId="a8">
    <w:name w:val="引用 字符"/>
    <w:basedOn w:val="a0"/>
    <w:link w:val="a7"/>
    <w:uiPriority w:val="29"/>
    <w:rsid w:val="00C51496"/>
    <w:rPr>
      <w:i/>
      <w:iCs/>
      <w:color w:val="404040" w:themeColor="text1" w:themeTint="BF"/>
    </w:rPr>
  </w:style>
  <w:style w:type="paragraph" w:styleId="a9">
    <w:name w:val="List Paragraph"/>
    <w:basedOn w:val="a"/>
    <w:uiPriority w:val="34"/>
    <w:qFormat/>
    <w:rsid w:val="00C51496"/>
    <w:pPr>
      <w:ind w:left="720"/>
      <w:contextualSpacing/>
    </w:pPr>
  </w:style>
  <w:style w:type="character" w:styleId="aa">
    <w:name w:val="Intense Emphasis"/>
    <w:basedOn w:val="a0"/>
    <w:uiPriority w:val="21"/>
    <w:qFormat/>
    <w:rsid w:val="00C51496"/>
    <w:rPr>
      <w:i/>
      <w:iCs/>
      <w:color w:val="2F5496" w:themeColor="accent1" w:themeShade="BF"/>
    </w:rPr>
  </w:style>
  <w:style w:type="paragraph" w:styleId="ab">
    <w:name w:val="Intense Quote"/>
    <w:basedOn w:val="a"/>
    <w:next w:val="a"/>
    <w:link w:val="ac"/>
    <w:uiPriority w:val="30"/>
    <w:qFormat/>
    <w:rsid w:val="00C514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1496"/>
    <w:rPr>
      <w:i/>
      <w:iCs/>
      <w:color w:val="2F5496" w:themeColor="accent1" w:themeShade="BF"/>
    </w:rPr>
  </w:style>
  <w:style w:type="character" w:styleId="ad">
    <w:name w:val="Intense Reference"/>
    <w:basedOn w:val="a0"/>
    <w:uiPriority w:val="32"/>
    <w:qFormat/>
    <w:rsid w:val="00C514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2025-05-27T15:32:00Z</dcterms:created>
  <dcterms:modified xsi:type="dcterms:W3CDTF">2025-05-27T15:32:00Z</dcterms:modified>
</cp:coreProperties>
</file>