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3F453" w14:textId="77777777" w:rsidR="00323A5F" w:rsidRDefault="00323A5F">
      <w:pPr>
        <w:rPr>
          <w:rFonts w:hint="eastAsia"/>
        </w:rPr>
      </w:pPr>
      <w:r>
        <w:rPr>
          <w:rFonts w:hint="eastAsia"/>
        </w:rPr>
        <w:t>红思识字是教的拼音</w:t>
      </w:r>
    </w:p>
    <w:p w14:paraId="5B04F4A0" w14:textId="77777777" w:rsidR="00323A5F" w:rsidRDefault="00323A5F">
      <w:pPr>
        <w:rPr>
          <w:rFonts w:hint="eastAsia"/>
        </w:rPr>
      </w:pPr>
      <w:r>
        <w:rPr>
          <w:rFonts w:hint="eastAsia"/>
        </w:rPr>
        <w:t>在汉语学习的广袤天地里，拼音作为汉语的一扇窗户，开启了孩子们认识汉字、掌握语言艺术的大门。而“红思识字”则是一套旨在通过趣味教学和实践练习来帮助儿童学习拼音和识字的方法。它不仅是一种教育工具，更是一种传递文化、启迪智慧的桥梁。</w:t>
      </w:r>
    </w:p>
    <w:p w14:paraId="19569721" w14:textId="77777777" w:rsidR="00323A5F" w:rsidRDefault="00323A5F">
      <w:pPr>
        <w:rPr>
          <w:rFonts w:hint="eastAsia"/>
        </w:rPr>
      </w:pPr>
    </w:p>
    <w:p w14:paraId="0DCA40E2" w14:textId="77777777" w:rsidR="00323A5F" w:rsidRDefault="00323A5F">
      <w:pPr>
        <w:rPr>
          <w:rFonts w:hint="eastAsia"/>
        </w:rPr>
      </w:pPr>
      <w:r>
        <w:rPr>
          <w:rFonts w:hint="eastAsia"/>
        </w:rPr>
        <w:t xml:space="preserve"> </w:t>
      </w:r>
    </w:p>
    <w:p w14:paraId="4BF5D18A" w14:textId="77777777" w:rsidR="00323A5F" w:rsidRDefault="00323A5F">
      <w:pPr>
        <w:rPr>
          <w:rFonts w:hint="eastAsia"/>
        </w:rPr>
      </w:pPr>
      <w:r>
        <w:rPr>
          <w:rFonts w:hint="eastAsia"/>
        </w:rPr>
        <w:t>拼音的重要性</w:t>
      </w:r>
    </w:p>
    <w:p w14:paraId="1857F148" w14:textId="77777777" w:rsidR="00323A5F" w:rsidRDefault="00323A5F">
      <w:pPr>
        <w:rPr>
          <w:rFonts w:hint="eastAsia"/>
        </w:rPr>
      </w:pPr>
      <w:r>
        <w:rPr>
          <w:rFonts w:hint="eastAsia"/>
        </w:rPr>
        <w:t>拼音对于汉语初学者而言至关重要，它是汉语普通话的标准音标系统，由声母、韵母和声调构成。拼音不仅是学生拼读汉字的依据，也是他们正确发音的基础。通过学习拼音，孩子们可以更轻松地记忆汉字，并且在没有汉字提示的情况下也能够阅读文本。拼音还有助于提高学生的口语表达能力，使他们更加自信地与他人交流。</w:t>
      </w:r>
    </w:p>
    <w:p w14:paraId="47C1BFB2" w14:textId="77777777" w:rsidR="00323A5F" w:rsidRDefault="00323A5F">
      <w:pPr>
        <w:rPr>
          <w:rFonts w:hint="eastAsia"/>
        </w:rPr>
      </w:pPr>
    </w:p>
    <w:p w14:paraId="3A25841E" w14:textId="77777777" w:rsidR="00323A5F" w:rsidRDefault="00323A5F">
      <w:pPr>
        <w:rPr>
          <w:rFonts w:hint="eastAsia"/>
        </w:rPr>
      </w:pPr>
      <w:r>
        <w:rPr>
          <w:rFonts w:hint="eastAsia"/>
        </w:rPr>
        <w:t xml:space="preserve"> </w:t>
      </w:r>
    </w:p>
    <w:p w14:paraId="59FE79DD" w14:textId="77777777" w:rsidR="00323A5F" w:rsidRDefault="00323A5F">
      <w:pPr>
        <w:rPr>
          <w:rFonts w:hint="eastAsia"/>
        </w:rPr>
      </w:pPr>
      <w:r>
        <w:rPr>
          <w:rFonts w:hint="eastAsia"/>
        </w:rPr>
        <w:t>红思识字的独特之处</w:t>
      </w:r>
    </w:p>
    <w:p w14:paraId="20430D6F" w14:textId="77777777" w:rsidR="00323A5F" w:rsidRDefault="00323A5F">
      <w:pPr>
        <w:rPr>
          <w:rFonts w:hint="eastAsia"/>
        </w:rPr>
      </w:pPr>
      <w:r>
        <w:rPr>
          <w:rFonts w:hint="eastAsia"/>
        </w:rPr>
        <w:t>“红思识字”强调以孩子为中心的教学理念，注重培养他们的兴趣和自主学习能力。教材内容丰富多彩，结合了故事、儿歌、游戏等多种形式，让孩子们在玩乐中不知不觉地掌握了拼音知识。例如，通过编排有趣的拼音故事，孩子们可以在故事情境中理解和记忆每个字母的发音规则；借助生动活泼的儿歌，孩子们能够反复练习拼音的正确发音；而各种益智小游戏则进一步强化了孩子们对拼音的记忆。</w:t>
      </w:r>
    </w:p>
    <w:p w14:paraId="57EEDD4C" w14:textId="77777777" w:rsidR="00323A5F" w:rsidRDefault="00323A5F">
      <w:pPr>
        <w:rPr>
          <w:rFonts w:hint="eastAsia"/>
        </w:rPr>
      </w:pPr>
    </w:p>
    <w:p w14:paraId="56469210" w14:textId="77777777" w:rsidR="00323A5F" w:rsidRDefault="00323A5F">
      <w:pPr>
        <w:rPr>
          <w:rFonts w:hint="eastAsia"/>
        </w:rPr>
      </w:pPr>
      <w:r>
        <w:rPr>
          <w:rFonts w:hint="eastAsia"/>
        </w:rPr>
        <w:t xml:space="preserve"> </w:t>
      </w:r>
    </w:p>
    <w:p w14:paraId="7BC30BBB" w14:textId="77777777" w:rsidR="00323A5F" w:rsidRDefault="00323A5F">
      <w:pPr>
        <w:rPr>
          <w:rFonts w:hint="eastAsia"/>
        </w:rPr>
      </w:pPr>
      <w:r>
        <w:rPr>
          <w:rFonts w:hint="eastAsia"/>
        </w:rPr>
        <w:t>教学方法与策略</w:t>
      </w:r>
    </w:p>
    <w:p w14:paraId="3D6642EA" w14:textId="77777777" w:rsidR="00323A5F" w:rsidRDefault="00323A5F">
      <w:pPr>
        <w:rPr>
          <w:rFonts w:hint="eastAsia"/>
        </w:rPr>
      </w:pPr>
      <w:r>
        <w:rPr>
          <w:rFonts w:hint="eastAsia"/>
        </w:rPr>
        <w:t>为了确保每位学生都能有效地学习拼音，“红思识字”采用了多样化的教学方法。除了传统的课堂讲解外，还鼓励教师利用多媒体资源如动画视频、互动软件等辅助教学，使得抽象的拼音概念变得直观易懂。针对不同年龄段的学生特点设计了相应的课程体系，从简单的单音节词开始逐步过渡到复杂的多音节词汇，循序渐进地提升学生的拼音水平。家庭作业的设计也非常巧妙，既能让家长参与到孩子的学习过程中来，又可以通过亲子互动加深对孩子所学内容的理解。</w:t>
      </w:r>
    </w:p>
    <w:p w14:paraId="08ABBDA6" w14:textId="77777777" w:rsidR="00323A5F" w:rsidRDefault="00323A5F">
      <w:pPr>
        <w:rPr>
          <w:rFonts w:hint="eastAsia"/>
        </w:rPr>
      </w:pPr>
    </w:p>
    <w:p w14:paraId="275CDDD5" w14:textId="77777777" w:rsidR="00323A5F" w:rsidRDefault="00323A5F">
      <w:pPr>
        <w:rPr>
          <w:rFonts w:hint="eastAsia"/>
        </w:rPr>
      </w:pPr>
      <w:r>
        <w:rPr>
          <w:rFonts w:hint="eastAsia"/>
        </w:rPr>
        <w:t xml:space="preserve"> </w:t>
      </w:r>
    </w:p>
    <w:p w14:paraId="752B7FBE" w14:textId="77777777" w:rsidR="00323A5F" w:rsidRDefault="00323A5F">
      <w:pPr>
        <w:rPr>
          <w:rFonts w:hint="eastAsia"/>
        </w:rPr>
      </w:pPr>
      <w:r>
        <w:rPr>
          <w:rFonts w:hint="eastAsia"/>
        </w:rPr>
        <w:t>成效与反馈</w:t>
      </w:r>
    </w:p>
    <w:p w14:paraId="5431CEB0" w14:textId="77777777" w:rsidR="00323A5F" w:rsidRDefault="00323A5F">
      <w:pPr>
        <w:rPr>
          <w:rFonts w:hint="eastAsia"/>
        </w:rPr>
      </w:pPr>
      <w:r>
        <w:rPr>
          <w:rFonts w:hint="eastAsia"/>
        </w:rPr>
        <w:t>经过多年的发展和完善，“红思识字”的拼音教学方案得到了广大师生及家长的认可和支持。许多学校将其纳入正式课程之中，成为汉语启蒙教育不可或缺的一部分。家长们纷纷表示，孩子在使用这套教材后不仅提高了拼音成绩，更重要的是激发了他们对汉语学习的热情。孩子们则因为找到了适合自己的学习方式而变得更加积极主动，在轻松愉快的学习氛围中逐渐成长为热爱阅读、善于表达的小主人。</w:t>
      </w:r>
    </w:p>
    <w:p w14:paraId="5F38FE22" w14:textId="77777777" w:rsidR="00323A5F" w:rsidRDefault="00323A5F">
      <w:pPr>
        <w:rPr>
          <w:rFonts w:hint="eastAsia"/>
        </w:rPr>
      </w:pPr>
    </w:p>
    <w:p w14:paraId="75E1296A" w14:textId="77777777" w:rsidR="00323A5F" w:rsidRDefault="00323A5F">
      <w:pPr>
        <w:rPr>
          <w:rFonts w:hint="eastAsia"/>
        </w:rPr>
      </w:pPr>
      <w:r>
        <w:rPr>
          <w:rFonts w:hint="eastAsia"/>
        </w:rPr>
        <w:t xml:space="preserve"> </w:t>
      </w:r>
    </w:p>
    <w:p w14:paraId="1E4BE259" w14:textId="77777777" w:rsidR="00323A5F" w:rsidRDefault="00323A5F">
      <w:pPr>
        <w:rPr>
          <w:rFonts w:hint="eastAsia"/>
        </w:rPr>
      </w:pPr>
      <w:r>
        <w:rPr>
          <w:rFonts w:hint="eastAsia"/>
        </w:rPr>
        <w:t>最后的总结</w:t>
      </w:r>
    </w:p>
    <w:p w14:paraId="1B3F41F7" w14:textId="77777777" w:rsidR="00323A5F" w:rsidRDefault="00323A5F">
      <w:pPr>
        <w:rPr>
          <w:rFonts w:hint="eastAsia"/>
        </w:rPr>
      </w:pPr>
      <w:r>
        <w:rPr>
          <w:rFonts w:hint="eastAsia"/>
        </w:rPr>
        <w:t>“红思识字”以其独特的教学模式和丰富的教育资源，在汉语拼音教学领域树立了良好的口碑。它不仅仅教会了孩子们如何正确地读写汉字，更为重要的是培养了他们终身学习的良好习惯。未来，“红思识字”将继续秉承创新精神，不断探索更适合儿童成长需求的教学方法，为更多孩子打开通往汉语世界的大门。</w:t>
      </w:r>
    </w:p>
    <w:p w14:paraId="763FAC8A" w14:textId="77777777" w:rsidR="00323A5F" w:rsidRDefault="00323A5F">
      <w:pPr>
        <w:rPr>
          <w:rFonts w:hint="eastAsia"/>
        </w:rPr>
      </w:pPr>
    </w:p>
    <w:p w14:paraId="24913214" w14:textId="77777777" w:rsidR="00323A5F" w:rsidRDefault="00323A5F">
      <w:pPr>
        <w:rPr>
          <w:rFonts w:hint="eastAsia"/>
        </w:rPr>
      </w:pPr>
      <w:r>
        <w:rPr>
          <w:rFonts w:hint="eastAsia"/>
        </w:rPr>
        <w:t>本文是由每日作文网(2345lzwz.com)为大家创作</w:t>
      </w:r>
    </w:p>
    <w:p w14:paraId="79F39F49" w14:textId="03CB2D30" w:rsidR="00093031" w:rsidRDefault="00093031"/>
    <w:sectPr w:rsidR="000930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31"/>
    <w:rsid w:val="00093031"/>
    <w:rsid w:val="00323A5F"/>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BA482A-ACDD-49EB-AE96-5E0071FD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0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0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0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0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0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0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0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0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0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0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0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0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031"/>
    <w:rPr>
      <w:rFonts w:cstheme="majorBidi"/>
      <w:color w:val="2F5496" w:themeColor="accent1" w:themeShade="BF"/>
      <w:sz w:val="28"/>
      <w:szCs w:val="28"/>
    </w:rPr>
  </w:style>
  <w:style w:type="character" w:customStyle="1" w:styleId="50">
    <w:name w:val="标题 5 字符"/>
    <w:basedOn w:val="a0"/>
    <w:link w:val="5"/>
    <w:uiPriority w:val="9"/>
    <w:semiHidden/>
    <w:rsid w:val="00093031"/>
    <w:rPr>
      <w:rFonts w:cstheme="majorBidi"/>
      <w:color w:val="2F5496" w:themeColor="accent1" w:themeShade="BF"/>
      <w:sz w:val="24"/>
    </w:rPr>
  </w:style>
  <w:style w:type="character" w:customStyle="1" w:styleId="60">
    <w:name w:val="标题 6 字符"/>
    <w:basedOn w:val="a0"/>
    <w:link w:val="6"/>
    <w:uiPriority w:val="9"/>
    <w:semiHidden/>
    <w:rsid w:val="00093031"/>
    <w:rPr>
      <w:rFonts w:cstheme="majorBidi"/>
      <w:b/>
      <w:bCs/>
      <w:color w:val="2F5496" w:themeColor="accent1" w:themeShade="BF"/>
    </w:rPr>
  </w:style>
  <w:style w:type="character" w:customStyle="1" w:styleId="70">
    <w:name w:val="标题 7 字符"/>
    <w:basedOn w:val="a0"/>
    <w:link w:val="7"/>
    <w:uiPriority w:val="9"/>
    <w:semiHidden/>
    <w:rsid w:val="00093031"/>
    <w:rPr>
      <w:rFonts w:cstheme="majorBidi"/>
      <w:b/>
      <w:bCs/>
      <w:color w:val="595959" w:themeColor="text1" w:themeTint="A6"/>
    </w:rPr>
  </w:style>
  <w:style w:type="character" w:customStyle="1" w:styleId="80">
    <w:name w:val="标题 8 字符"/>
    <w:basedOn w:val="a0"/>
    <w:link w:val="8"/>
    <w:uiPriority w:val="9"/>
    <w:semiHidden/>
    <w:rsid w:val="00093031"/>
    <w:rPr>
      <w:rFonts w:cstheme="majorBidi"/>
      <w:color w:val="595959" w:themeColor="text1" w:themeTint="A6"/>
    </w:rPr>
  </w:style>
  <w:style w:type="character" w:customStyle="1" w:styleId="90">
    <w:name w:val="标题 9 字符"/>
    <w:basedOn w:val="a0"/>
    <w:link w:val="9"/>
    <w:uiPriority w:val="9"/>
    <w:semiHidden/>
    <w:rsid w:val="00093031"/>
    <w:rPr>
      <w:rFonts w:eastAsiaTheme="majorEastAsia" w:cstheme="majorBidi"/>
      <w:color w:val="595959" w:themeColor="text1" w:themeTint="A6"/>
    </w:rPr>
  </w:style>
  <w:style w:type="paragraph" w:styleId="a3">
    <w:name w:val="Title"/>
    <w:basedOn w:val="a"/>
    <w:next w:val="a"/>
    <w:link w:val="a4"/>
    <w:uiPriority w:val="10"/>
    <w:qFormat/>
    <w:rsid w:val="000930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0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0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0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031"/>
    <w:pPr>
      <w:spacing w:before="160"/>
      <w:jc w:val="center"/>
    </w:pPr>
    <w:rPr>
      <w:i/>
      <w:iCs/>
      <w:color w:val="404040" w:themeColor="text1" w:themeTint="BF"/>
    </w:rPr>
  </w:style>
  <w:style w:type="character" w:customStyle="1" w:styleId="a8">
    <w:name w:val="引用 字符"/>
    <w:basedOn w:val="a0"/>
    <w:link w:val="a7"/>
    <w:uiPriority w:val="29"/>
    <w:rsid w:val="00093031"/>
    <w:rPr>
      <w:i/>
      <w:iCs/>
      <w:color w:val="404040" w:themeColor="text1" w:themeTint="BF"/>
    </w:rPr>
  </w:style>
  <w:style w:type="paragraph" w:styleId="a9">
    <w:name w:val="List Paragraph"/>
    <w:basedOn w:val="a"/>
    <w:uiPriority w:val="34"/>
    <w:qFormat/>
    <w:rsid w:val="00093031"/>
    <w:pPr>
      <w:ind w:left="720"/>
      <w:contextualSpacing/>
    </w:pPr>
  </w:style>
  <w:style w:type="character" w:styleId="aa">
    <w:name w:val="Intense Emphasis"/>
    <w:basedOn w:val="a0"/>
    <w:uiPriority w:val="21"/>
    <w:qFormat/>
    <w:rsid w:val="00093031"/>
    <w:rPr>
      <w:i/>
      <w:iCs/>
      <w:color w:val="2F5496" w:themeColor="accent1" w:themeShade="BF"/>
    </w:rPr>
  </w:style>
  <w:style w:type="paragraph" w:styleId="ab">
    <w:name w:val="Intense Quote"/>
    <w:basedOn w:val="a"/>
    <w:next w:val="a"/>
    <w:link w:val="ac"/>
    <w:uiPriority w:val="30"/>
    <w:qFormat/>
    <w:rsid w:val="00093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031"/>
    <w:rPr>
      <w:i/>
      <w:iCs/>
      <w:color w:val="2F5496" w:themeColor="accent1" w:themeShade="BF"/>
    </w:rPr>
  </w:style>
  <w:style w:type="character" w:styleId="ad">
    <w:name w:val="Intense Reference"/>
    <w:basedOn w:val="a0"/>
    <w:uiPriority w:val="32"/>
    <w:qFormat/>
    <w:rsid w:val="000930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