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75E6C" w14:textId="77777777" w:rsidR="007068F8" w:rsidRDefault="007068F8">
      <w:pPr>
        <w:rPr>
          <w:rFonts w:hint="eastAsia"/>
        </w:rPr>
      </w:pPr>
      <w:r>
        <w:rPr>
          <w:rFonts w:hint="eastAsia"/>
        </w:rPr>
        <w:t>huáng shàng</w:t>
      </w:r>
    </w:p>
    <w:p w14:paraId="618754F7" w14:textId="77777777" w:rsidR="007068F8" w:rsidRDefault="0070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E5EA5" w14:textId="77777777" w:rsidR="007068F8" w:rsidRDefault="007068F8">
      <w:pPr>
        <w:rPr>
          <w:rFonts w:hint="eastAsia"/>
        </w:rPr>
      </w:pPr>
      <w:r>
        <w:rPr>
          <w:rFonts w:hint="eastAsia"/>
        </w:rPr>
        <w:t>在中国悠久的历史长河中，"皇上"是对封建王朝时期皇帝的一种尊称。这个称呼不仅体现了古代社会严格的等级制度和对皇权的敬畏，也反映了当时人们对于最高统治者的敬重与期盼。在民间，“皇上”一词更是被赋予了神秘色彩，成为了一种文化符号，深深植根于传统故事、戏曲和文学作品之中。</w:t>
      </w:r>
    </w:p>
    <w:p w14:paraId="10378E38" w14:textId="77777777" w:rsidR="007068F8" w:rsidRDefault="007068F8">
      <w:pPr>
        <w:rPr>
          <w:rFonts w:hint="eastAsia"/>
        </w:rPr>
      </w:pPr>
    </w:p>
    <w:p w14:paraId="47AB00D2" w14:textId="77777777" w:rsidR="007068F8" w:rsidRDefault="0070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78663C" w14:textId="77777777" w:rsidR="007068F8" w:rsidRDefault="007068F8">
      <w:pPr>
        <w:rPr>
          <w:rFonts w:hint="eastAsia"/>
        </w:rPr>
      </w:pPr>
      <w:r>
        <w:rPr>
          <w:rFonts w:hint="eastAsia"/>
        </w:rPr>
        <w:t>从历史看“皇上”的变迁</w:t>
      </w:r>
    </w:p>
    <w:p w14:paraId="185F17B9" w14:textId="77777777" w:rsidR="007068F8" w:rsidRDefault="0070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413E6" w14:textId="77777777" w:rsidR="007068F8" w:rsidRDefault="007068F8">
      <w:pPr>
        <w:rPr>
          <w:rFonts w:hint="eastAsia"/>
        </w:rPr>
      </w:pPr>
      <w:r>
        <w:rPr>
          <w:rFonts w:hint="eastAsia"/>
        </w:rPr>
        <w:t>追溯至秦始皇统一六国建立中央集权制国家开始，中国进入了一个漫长的帝制时代。早期的君主通常被称为“陛下”，而“皇上”这一称呼则逐渐流行起来，并固定下来成为后世最为通用的皇帝尊称之一。随着朝代更迭，每位新登基的帝王都会被臣民们亲切地称为“皇上”。到了明清两代，“皇上”的地位更加神圣不可侵犯，其形象几乎成为了整个国家权力的核心象征。</w:t>
      </w:r>
    </w:p>
    <w:p w14:paraId="75804445" w14:textId="77777777" w:rsidR="007068F8" w:rsidRDefault="007068F8">
      <w:pPr>
        <w:rPr>
          <w:rFonts w:hint="eastAsia"/>
        </w:rPr>
      </w:pPr>
    </w:p>
    <w:p w14:paraId="1AB5789C" w14:textId="77777777" w:rsidR="007068F8" w:rsidRDefault="0070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303AC" w14:textId="77777777" w:rsidR="007068F8" w:rsidRDefault="007068F8">
      <w:pPr>
        <w:rPr>
          <w:rFonts w:hint="eastAsia"/>
        </w:rPr>
      </w:pPr>
      <w:r>
        <w:rPr>
          <w:rFonts w:hint="eastAsia"/>
        </w:rPr>
        <w:t>“皇上”的日常生活</w:t>
      </w:r>
    </w:p>
    <w:p w14:paraId="0777A3F1" w14:textId="77777777" w:rsidR="007068F8" w:rsidRDefault="0070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CE1929" w14:textId="77777777" w:rsidR="007068F8" w:rsidRDefault="007068F8">
      <w:pPr>
        <w:rPr>
          <w:rFonts w:hint="eastAsia"/>
        </w:rPr>
      </w:pPr>
      <w:r>
        <w:rPr>
          <w:rFonts w:hint="eastAsia"/>
        </w:rPr>
        <w:t>作为帝国的心脏，皇宫内的生活既奢华又严格遵循礼仪规范。“皇上”的一天往往从黎明前就开始了，首先要进行早朝，听取大臣们的奏报并作出决策。之后可能会参与祭祀活动或者处理政务。尽管拥有无上的权力，但“皇上”也需要遵守诸多宫廷规矩，比如在特定场合穿戴规定的服饰、使用指定的器物等。他们还必须时刻保持威严庄重的形象，以确保自己的权威不会受到质疑。</w:t>
      </w:r>
    </w:p>
    <w:p w14:paraId="73D216EE" w14:textId="77777777" w:rsidR="007068F8" w:rsidRDefault="007068F8">
      <w:pPr>
        <w:rPr>
          <w:rFonts w:hint="eastAsia"/>
        </w:rPr>
      </w:pPr>
    </w:p>
    <w:p w14:paraId="252822C9" w14:textId="77777777" w:rsidR="007068F8" w:rsidRDefault="0070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FD0B2" w14:textId="77777777" w:rsidR="007068F8" w:rsidRDefault="007068F8">
      <w:pPr>
        <w:rPr>
          <w:rFonts w:hint="eastAsia"/>
        </w:rPr>
      </w:pPr>
      <w:r>
        <w:rPr>
          <w:rFonts w:hint="eastAsia"/>
        </w:rPr>
        <w:t>文化中的“皇上”形象</w:t>
      </w:r>
    </w:p>
    <w:p w14:paraId="33233C47" w14:textId="77777777" w:rsidR="007068F8" w:rsidRDefault="0070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9186CBA" w14:textId="77777777" w:rsidR="007068F8" w:rsidRDefault="007068F8">
      <w:pPr>
        <w:rPr>
          <w:rFonts w:hint="eastAsia"/>
        </w:rPr>
      </w:pPr>
      <w:r>
        <w:rPr>
          <w:rFonts w:hint="eastAsia"/>
        </w:rPr>
        <w:t>在各类文艺创作中，“皇上”经常作为主角或重要人物出现。这些作品通过描绘不同性格特点的“皇上”，展现了丰富多样的领导风格和治国理念。有的“皇上”英明果断，能够带领国家走向繁荣昌盛；有的则昏庸无能，最终导致亡国之祸。无论是正面还是反面角色，“皇上”的形象都给读者留下了深刻印象，成为了解中国古代政治和社会风貌的重要窗口。</w:t>
      </w:r>
    </w:p>
    <w:p w14:paraId="1568E1C2" w14:textId="77777777" w:rsidR="007068F8" w:rsidRDefault="007068F8">
      <w:pPr>
        <w:rPr>
          <w:rFonts w:hint="eastAsia"/>
        </w:rPr>
      </w:pPr>
    </w:p>
    <w:p w14:paraId="49DDB321" w14:textId="77777777" w:rsidR="007068F8" w:rsidRDefault="0070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1488A2" w14:textId="77777777" w:rsidR="007068F8" w:rsidRDefault="007068F8">
      <w:pPr>
        <w:rPr>
          <w:rFonts w:hint="eastAsia"/>
        </w:rPr>
      </w:pPr>
      <w:r>
        <w:rPr>
          <w:rFonts w:hint="eastAsia"/>
        </w:rPr>
        <w:t>现代视角下的“皇上”</w:t>
      </w:r>
    </w:p>
    <w:p w14:paraId="7AF63F74" w14:textId="77777777" w:rsidR="007068F8" w:rsidRDefault="007068F8">
      <w:pPr>
        <w:rPr>
          <w:rFonts w:hint="eastAsia"/>
        </w:rPr>
      </w:pPr>
      <w:r>
        <w:rPr>
          <w:rFonts w:hint="eastAsia"/>
        </w:rPr>
        <w:t xml:space="preserve"> </w:t>
      </w:r>
    </w:p>
    <w:p w14:paraId="01D35B8D" w14:textId="77777777" w:rsidR="007068F8" w:rsidRDefault="007068F8">
      <w:pPr>
        <w:rPr>
          <w:rFonts w:hint="eastAsia"/>
        </w:rPr>
      </w:pPr>
      <w:r>
        <w:rPr>
          <w:rFonts w:hint="eastAsia"/>
        </w:rPr>
        <w:t>时至今日，虽然帝制早已成为过去式，但“皇上”所代表的文化遗产仍然存在于现代社会当中。我们可以在博物馆里看到精美的宫廷文物，在影视剧中感受那段波澜壮阔的历史岁月。更重要的是，“皇上”所承载的价值观如勤政爱民、以德治国等思想精华依然值得今人借鉴学习。“皇上”不仅仅是一个历史名词，它是中国传统文化不可或缺的一部分，永远散发着独特魅力。</w:t>
      </w:r>
    </w:p>
    <w:p w14:paraId="5C3E825A" w14:textId="77777777" w:rsidR="007068F8" w:rsidRDefault="007068F8">
      <w:pPr>
        <w:rPr>
          <w:rFonts w:hint="eastAsia"/>
        </w:rPr>
      </w:pPr>
    </w:p>
    <w:p w14:paraId="70956622" w14:textId="77777777" w:rsidR="007068F8" w:rsidRDefault="007068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900089" w14:textId="651BA4FD" w:rsidR="001A0DBB" w:rsidRDefault="001A0DBB"/>
    <w:sectPr w:rsidR="001A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BB"/>
    <w:rsid w:val="001A0DBB"/>
    <w:rsid w:val="007068F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3FF92-2D1A-46AC-9B81-44D0100F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0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0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0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0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0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0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0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0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0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0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0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0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0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0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0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0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0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0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0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0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0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0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0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0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0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0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0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0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2025-05-27T15:06:00Z</dcterms:created>
  <dcterms:modified xsi:type="dcterms:W3CDTF">2025-05-27T15:06:00Z</dcterms:modified>
</cp:coreProperties>
</file>