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A84D" w14:textId="77777777" w:rsidR="00C218B7" w:rsidRDefault="00C218B7">
      <w:pPr>
        <w:rPr>
          <w:rFonts w:hint="eastAsia"/>
        </w:rPr>
      </w:pPr>
      <w:r>
        <w:rPr>
          <w:rFonts w:hint="eastAsia"/>
        </w:rPr>
        <w:t>huán</w:t>
      </w:r>
    </w:p>
    <w:p w14:paraId="0674CAA6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5723E" w14:textId="77777777" w:rsidR="00C218B7" w:rsidRDefault="00C218B7">
      <w:pPr>
        <w:rPr>
          <w:rFonts w:hint="eastAsia"/>
        </w:rPr>
      </w:pPr>
      <w:r>
        <w:rPr>
          <w:rFonts w:hint="eastAsia"/>
        </w:rPr>
        <w:t>环，这个字不仅承载着中华文化的深远内涵，也以它独特的形态和意义，在语言文字中占据了不可替代的位置。在汉语拼音中，环的发音为“huán”，它象征着一种无始无终、循环往复的概念，这与中国传统文化中对宇宙自然规律的理解不谋而合。</w:t>
      </w:r>
    </w:p>
    <w:p w14:paraId="69A90FD7" w14:textId="77777777" w:rsidR="00C218B7" w:rsidRDefault="00C218B7">
      <w:pPr>
        <w:rPr>
          <w:rFonts w:hint="eastAsia"/>
        </w:rPr>
      </w:pPr>
    </w:p>
    <w:p w14:paraId="26A8D2C1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CBA4C" w14:textId="77777777" w:rsidR="00C218B7" w:rsidRDefault="00C218B7">
      <w:pPr>
        <w:rPr>
          <w:rFonts w:hint="eastAsia"/>
        </w:rPr>
      </w:pPr>
      <w:r>
        <w:rPr>
          <w:rFonts w:hint="eastAsia"/>
        </w:rPr>
        <w:t>环的字形演变</w:t>
      </w:r>
    </w:p>
    <w:p w14:paraId="25D09160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6FEAF" w14:textId="77777777" w:rsidR="00C218B7" w:rsidRDefault="00C218B7">
      <w:pPr>
        <w:rPr>
          <w:rFonts w:hint="eastAsia"/>
        </w:rPr>
      </w:pPr>
      <w:r>
        <w:rPr>
          <w:rFonts w:hint="eastAsia"/>
        </w:rPr>
        <w:t>从甲骨文到现代汉字，环经历了漫长的演变过程。早期的环字形象地描绘了一个圆圈或环状物，这反映了古人对周围世界观察的结果。随着时间推移，环字逐渐简化，但其核心元素——圆形，一直保留至今，成为连接古今的重要符号。这一简单的形状蕴含了丰富的哲学思想，如道家所讲的“道生一，一生二，二生三，三生万物”的循环理论。</w:t>
      </w:r>
    </w:p>
    <w:p w14:paraId="18C1A170" w14:textId="77777777" w:rsidR="00C218B7" w:rsidRDefault="00C218B7">
      <w:pPr>
        <w:rPr>
          <w:rFonts w:hint="eastAsia"/>
        </w:rPr>
      </w:pPr>
    </w:p>
    <w:p w14:paraId="5C376256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E340A" w14:textId="77777777" w:rsidR="00C218B7" w:rsidRDefault="00C218B7">
      <w:pPr>
        <w:rPr>
          <w:rFonts w:hint="eastAsia"/>
        </w:rPr>
      </w:pPr>
      <w:r>
        <w:rPr>
          <w:rFonts w:hint="eastAsia"/>
        </w:rPr>
        <w:t>环的文化寓意</w:t>
      </w:r>
    </w:p>
    <w:p w14:paraId="231BA676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278D" w14:textId="77777777" w:rsidR="00C218B7" w:rsidRDefault="00C218B7">
      <w:pPr>
        <w:rPr>
          <w:rFonts w:hint="eastAsia"/>
        </w:rPr>
      </w:pPr>
      <w:r>
        <w:rPr>
          <w:rFonts w:hint="eastAsia"/>
        </w:rPr>
        <w:t>在中国文化里，环代表着和谐、完整与永恒。古代帝王佩戴玉环，不仅是权力和地位的象征，更体现了统治者对于国家安定、人民幸福的美好愿望。环也是婚姻爱情的见证者，情侣间互赠戒指（环形饰品），表达了彼此之间忠贞不渝的爱情承诺。“团圆”、“圆满”等词汇中的“圆”，实际上就是“环”的另一种表达方式，寄托了人们对家庭和睦、生活美满的期待。</w:t>
      </w:r>
    </w:p>
    <w:p w14:paraId="53BEDD22" w14:textId="77777777" w:rsidR="00C218B7" w:rsidRDefault="00C218B7">
      <w:pPr>
        <w:rPr>
          <w:rFonts w:hint="eastAsia"/>
        </w:rPr>
      </w:pPr>
    </w:p>
    <w:p w14:paraId="2A41392D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7CA1" w14:textId="77777777" w:rsidR="00C218B7" w:rsidRDefault="00C218B7">
      <w:pPr>
        <w:rPr>
          <w:rFonts w:hint="eastAsia"/>
        </w:rPr>
      </w:pPr>
      <w:r>
        <w:rPr>
          <w:rFonts w:hint="eastAsia"/>
        </w:rPr>
        <w:t>环的应用领域</w:t>
      </w:r>
    </w:p>
    <w:p w14:paraId="2C01FCBA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19151" w14:textId="77777777" w:rsidR="00C218B7" w:rsidRDefault="00C218B7">
      <w:pPr>
        <w:rPr>
          <w:rFonts w:hint="eastAsia"/>
        </w:rPr>
      </w:pPr>
      <w:r>
        <w:rPr>
          <w:rFonts w:hint="eastAsia"/>
        </w:rPr>
        <w:t>除了作为装饰品外，环还广泛应用于建筑、艺术创作等多个领域。比如园林设计中常见的回廊结构，就巧妙运用了环的理念；传统绘画里的圆形构图，则是艺术家们追求画面平衡和谐的具体体现。现代社会里，环形立交桥、奥林匹克五环标志等更是将这一古老元素赋予了新的生命力。环以其独特魅力，跨越时空界限，继续影响着我们的生活方式和审美观念。</w:t>
      </w:r>
    </w:p>
    <w:p w14:paraId="63B3386B" w14:textId="77777777" w:rsidR="00C218B7" w:rsidRDefault="00C218B7">
      <w:pPr>
        <w:rPr>
          <w:rFonts w:hint="eastAsia"/>
        </w:rPr>
      </w:pPr>
    </w:p>
    <w:p w14:paraId="21ED1F80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3E355" w14:textId="77777777" w:rsidR="00C218B7" w:rsidRDefault="00C218B7">
      <w:pPr>
        <w:rPr>
          <w:rFonts w:hint="eastAsia"/>
        </w:rPr>
      </w:pPr>
      <w:r>
        <w:rPr>
          <w:rFonts w:hint="eastAsia"/>
        </w:rPr>
        <w:t>环与环境保护</w:t>
      </w:r>
    </w:p>
    <w:p w14:paraId="6B37BE1A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868CD" w14:textId="77777777" w:rsidR="00C218B7" w:rsidRDefault="00C218B7">
      <w:pPr>
        <w:rPr>
          <w:rFonts w:hint="eastAsia"/>
        </w:rPr>
      </w:pPr>
      <w:r>
        <w:rPr>
          <w:rFonts w:hint="eastAsia"/>
        </w:rPr>
        <w:t>进入21世纪，随着全球环境问题日益严重，“循环经济”概念应运而生，其中“环”再次成为了关键词之一。循环经济提倡资源的有效利用和废物最小化，强调生产消费过程中物质能量流动的闭环管理，即通过减少输入、再利用、回收等方式实现经济活动对生态环境影响最小化的目标。这与传统意义上“环”的循环再生特性相吻合，展现了古老智慧在解决现代挑战时的价值所在。</w:t>
      </w:r>
    </w:p>
    <w:p w14:paraId="3D8E087F" w14:textId="77777777" w:rsidR="00C218B7" w:rsidRDefault="00C218B7">
      <w:pPr>
        <w:rPr>
          <w:rFonts w:hint="eastAsia"/>
        </w:rPr>
      </w:pPr>
    </w:p>
    <w:p w14:paraId="5657B2FF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FA2AE" w14:textId="77777777" w:rsidR="00C218B7" w:rsidRDefault="00C218B7">
      <w:pPr>
        <w:rPr>
          <w:rFonts w:hint="eastAsia"/>
        </w:rPr>
      </w:pPr>
      <w:r>
        <w:rPr>
          <w:rFonts w:hint="eastAsia"/>
        </w:rPr>
        <w:t>最后的总结</w:t>
      </w:r>
    </w:p>
    <w:p w14:paraId="034C7E54" w14:textId="77777777" w:rsidR="00C218B7" w:rsidRDefault="00C21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9615D" w14:textId="77777777" w:rsidR="00C218B7" w:rsidRDefault="00C218B7">
      <w:pPr>
        <w:rPr>
          <w:rFonts w:hint="eastAsia"/>
        </w:rPr>
      </w:pPr>
      <w:r>
        <w:rPr>
          <w:rFonts w:hint="eastAsia"/>
        </w:rPr>
        <w:t>“环”不仅仅是一个简单的汉字，它背后隐藏着深厚的文化底蕴和社会价值。无论是过去还是现在，“环”都在不断地提醒我们关注事物之间的内在联系，思考如何构建更加可持续发展的未来。让我们一起珍惜这份来自祖先的宝贵遗产，并将其发扬光大吧。</w:t>
      </w:r>
    </w:p>
    <w:p w14:paraId="02CD6066" w14:textId="77777777" w:rsidR="00C218B7" w:rsidRDefault="00C218B7">
      <w:pPr>
        <w:rPr>
          <w:rFonts w:hint="eastAsia"/>
        </w:rPr>
      </w:pPr>
    </w:p>
    <w:p w14:paraId="0BC36264" w14:textId="77777777" w:rsidR="00C218B7" w:rsidRDefault="00C21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8DDD8" w14:textId="1BF7C814" w:rsidR="00DE7880" w:rsidRDefault="00DE7880"/>
    <w:sectPr w:rsidR="00DE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0"/>
    <w:rsid w:val="00912881"/>
    <w:rsid w:val="00C218B7"/>
    <w:rsid w:val="00D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13083-1722-4414-B989-10D165A3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