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F480" w14:textId="77777777" w:rsidR="00DF5874" w:rsidRDefault="00DF5874">
      <w:pPr>
        <w:rPr>
          <w:rFonts w:hint="eastAsia"/>
        </w:rPr>
      </w:pPr>
      <w:r>
        <w:rPr>
          <w:rFonts w:hint="eastAsia"/>
        </w:rPr>
        <w:t>患的拼音：huàn</w:t>
      </w:r>
    </w:p>
    <w:p w14:paraId="7A2A077F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ACA1C" w14:textId="77777777" w:rsidR="00DF5874" w:rsidRDefault="00DF5874">
      <w:pPr>
        <w:rPr>
          <w:rFonts w:hint="eastAsia"/>
        </w:rPr>
      </w:pPr>
      <w:r>
        <w:rPr>
          <w:rFonts w:hint="eastAsia"/>
        </w:rPr>
        <w:t>在汉语中，“患”字的拼音是“huàn”。这个字具有多层含义，主要涉及到疾病、灾难或忧虑等负面情境。在古代文献和现代语境中，“患”都扮演着重要的角色，它不仅是一个词汇单位，更是一种情感和生活状态的表达。</w:t>
      </w:r>
    </w:p>
    <w:p w14:paraId="058AB207" w14:textId="77777777" w:rsidR="00DF5874" w:rsidRDefault="00DF5874">
      <w:pPr>
        <w:rPr>
          <w:rFonts w:hint="eastAsia"/>
        </w:rPr>
      </w:pPr>
    </w:p>
    <w:p w14:paraId="07B96989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25550" w14:textId="77777777" w:rsidR="00DF5874" w:rsidRDefault="00DF5874">
      <w:pPr>
        <w:rPr>
          <w:rFonts w:hint="eastAsia"/>
        </w:rPr>
      </w:pPr>
      <w:r>
        <w:rPr>
          <w:rFonts w:hint="eastAsia"/>
        </w:rPr>
        <w:t>起源与演变</w:t>
      </w:r>
    </w:p>
    <w:p w14:paraId="4670C74D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C9F84" w14:textId="77777777" w:rsidR="00DF5874" w:rsidRDefault="00DF5874">
      <w:pPr>
        <w:rPr>
          <w:rFonts w:hint="eastAsia"/>
        </w:rPr>
      </w:pPr>
      <w:r>
        <w:rPr>
          <w:rFonts w:hint="eastAsia"/>
        </w:rPr>
        <w:t>“患”的甲骨文形象描绘了一个人病卧在床上的情景，这表明其原始意义直接关联到身体上的不适或疾病。随着汉字的发展，“患”逐渐融入更多社会和心理层面的意义，如担忧、恐惧等情绪反应。到了《说文解字》时代，许慎定义“患”为“忧也”，即对可能发生的不良情况感到不安。这一解释奠定了后世对“患”字理解的基础。</w:t>
      </w:r>
    </w:p>
    <w:p w14:paraId="6BB8DF72" w14:textId="77777777" w:rsidR="00DF5874" w:rsidRDefault="00DF5874">
      <w:pPr>
        <w:rPr>
          <w:rFonts w:hint="eastAsia"/>
        </w:rPr>
      </w:pPr>
    </w:p>
    <w:p w14:paraId="59069040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ED10B" w14:textId="77777777" w:rsidR="00DF5874" w:rsidRDefault="00DF5874">
      <w:pPr>
        <w:rPr>
          <w:rFonts w:hint="eastAsia"/>
        </w:rPr>
      </w:pPr>
      <w:r>
        <w:rPr>
          <w:rFonts w:hint="eastAsia"/>
        </w:rPr>
        <w:t>文化内涵</w:t>
      </w:r>
    </w:p>
    <w:p w14:paraId="49D31439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B4BAE" w14:textId="77777777" w:rsidR="00DF5874" w:rsidRDefault="00DF5874">
      <w:pPr>
        <w:rPr>
          <w:rFonts w:hint="eastAsia"/>
        </w:rPr>
      </w:pPr>
      <w:r>
        <w:rPr>
          <w:rFonts w:hint="eastAsia"/>
        </w:rPr>
        <w:t>在中国传统文化里，“患”往往被赋予深刻的哲学思考。例如，《论语》中有云：“君子坦荡荡，小人长戚戚。”这里的“戚”可引申为“患”，暗示着一个内心充满忧虑的人难以达到精神上的自由和平静。在道家思想中，人们追求无为而治的生活方式，避免不必要的麻烦（患），从而实现身心和谐。因此，“患”不仅是对外界威胁的一种感知，也是个人修养高低的一个指标。</w:t>
      </w:r>
    </w:p>
    <w:p w14:paraId="678CD20A" w14:textId="77777777" w:rsidR="00DF5874" w:rsidRDefault="00DF5874">
      <w:pPr>
        <w:rPr>
          <w:rFonts w:hint="eastAsia"/>
        </w:rPr>
      </w:pPr>
    </w:p>
    <w:p w14:paraId="0385065D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24BA7" w14:textId="77777777" w:rsidR="00DF5874" w:rsidRDefault="00DF5874">
      <w:pPr>
        <w:rPr>
          <w:rFonts w:hint="eastAsia"/>
        </w:rPr>
      </w:pPr>
      <w:r>
        <w:rPr>
          <w:rFonts w:hint="eastAsia"/>
        </w:rPr>
        <w:t>医学视角下的“患”</w:t>
      </w:r>
    </w:p>
    <w:p w14:paraId="7326C7EF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20A98" w14:textId="77777777" w:rsidR="00DF5874" w:rsidRDefault="00DF5874">
      <w:pPr>
        <w:rPr>
          <w:rFonts w:hint="eastAsia"/>
        </w:rPr>
      </w:pPr>
      <w:r>
        <w:rPr>
          <w:rFonts w:hint="eastAsia"/>
        </w:rPr>
        <w:t>从医学角度来看，“患”特指患病的状态。当医生诊断病人时，会使用诸如“患有某病”这样的表述来说明病情。在中医理论体系中，“患”还涉及到病因病理分析，认为内外因素共同作用导致人体阴阳失衡，进而产生各种病症。对于预防和治疗疾病而言，了解“患”的成因至关重要。</w:t>
      </w:r>
    </w:p>
    <w:p w14:paraId="69534C12" w14:textId="77777777" w:rsidR="00DF5874" w:rsidRDefault="00DF5874">
      <w:pPr>
        <w:rPr>
          <w:rFonts w:hint="eastAsia"/>
        </w:rPr>
      </w:pPr>
    </w:p>
    <w:p w14:paraId="28F12A87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765E6" w14:textId="77777777" w:rsidR="00DF5874" w:rsidRDefault="00DF587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1D28604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3AE93" w14:textId="77777777" w:rsidR="00DF5874" w:rsidRDefault="00DF5874">
      <w:pPr>
        <w:rPr>
          <w:rFonts w:hint="eastAsia"/>
        </w:rPr>
      </w:pPr>
      <w:r>
        <w:rPr>
          <w:rFonts w:hint="eastAsia"/>
        </w:rPr>
        <w:t>进入现代社会后，“患”一词的应用范围进一步扩大。除了传统意义上的疾病之外，它也被用来描述环境问题、经济危机等广泛的社会现象。比如，“环境污染已成为全球性公患”，这里强调的是公共健康和社会发展的隐患。在心理学领域，“患得患失”的说法反映了人们对失去既有利益或者错过机会的深切焦虑。</w:t>
      </w:r>
    </w:p>
    <w:p w14:paraId="073983BA" w14:textId="77777777" w:rsidR="00DF5874" w:rsidRDefault="00DF5874">
      <w:pPr>
        <w:rPr>
          <w:rFonts w:hint="eastAsia"/>
        </w:rPr>
      </w:pPr>
    </w:p>
    <w:p w14:paraId="5ED5D083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C062B" w14:textId="77777777" w:rsidR="00DF5874" w:rsidRDefault="00DF5874">
      <w:pPr>
        <w:rPr>
          <w:rFonts w:hint="eastAsia"/>
        </w:rPr>
      </w:pPr>
      <w:r>
        <w:rPr>
          <w:rFonts w:hint="eastAsia"/>
        </w:rPr>
        <w:t>最后的总结</w:t>
      </w:r>
    </w:p>
    <w:p w14:paraId="3A0E0EE3" w14:textId="77777777" w:rsidR="00DF5874" w:rsidRDefault="00DF5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60DB6" w14:textId="77777777" w:rsidR="00DF5874" w:rsidRDefault="00DF5874">
      <w:pPr>
        <w:rPr>
          <w:rFonts w:hint="eastAsia"/>
        </w:rPr>
      </w:pPr>
      <w:r>
        <w:rPr>
          <w:rFonts w:hint="eastAsia"/>
        </w:rPr>
        <w:t>“患”作为一个古老的汉字，承载了丰富的历史文化和现实意义。无论是作为个体面对生活的挑战，还是集体应对公共事务，“患”提醒我们要有预见风险的能力，并采取积极措施加以防范。在这个瞬息万变的世界里，如何正确理解和处理“患”，成为了每个人必须思考的问题。</w:t>
      </w:r>
    </w:p>
    <w:p w14:paraId="14E6A680" w14:textId="77777777" w:rsidR="00DF5874" w:rsidRDefault="00DF5874">
      <w:pPr>
        <w:rPr>
          <w:rFonts w:hint="eastAsia"/>
        </w:rPr>
      </w:pPr>
    </w:p>
    <w:p w14:paraId="3BD0A722" w14:textId="77777777" w:rsidR="00DF5874" w:rsidRDefault="00DF5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7C724" w14:textId="6F8E293B" w:rsidR="003D4868" w:rsidRDefault="003D4868"/>
    <w:sectPr w:rsidR="003D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68"/>
    <w:rsid w:val="003D4868"/>
    <w:rsid w:val="00912881"/>
    <w:rsid w:val="00D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7B14C-5BBF-4560-A632-D3DC563F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