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EB03" w14:textId="77777777" w:rsidR="003F1A72" w:rsidRDefault="003F1A72">
      <w:pPr>
        <w:rPr>
          <w:rFonts w:hint="eastAsia"/>
        </w:rPr>
      </w:pPr>
      <w:r>
        <w:rPr>
          <w:rFonts w:hint="eastAsia"/>
        </w:rPr>
        <w:t>忽的拼音是什么</w:t>
      </w:r>
    </w:p>
    <w:p w14:paraId="3D196D71" w14:textId="77777777" w:rsidR="003F1A72" w:rsidRDefault="003F1A72">
      <w:pPr>
        <w:rPr>
          <w:rFonts w:hint="eastAsia"/>
        </w:rPr>
      </w:pPr>
      <w:r>
        <w:rPr>
          <w:rFonts w:hint="eastAsia"/>
        </w:rPr>
        <w:t>“忽”字在汉语拼音中的发音是 hū。这个字具有多义性，在不同的语境中可以表达出多种含义，比如突然、轻率、忽略等。它是一个单音节词，发音时要清晰地发出“呼”的声音，声调为阳平，即第二声，声音从低到高扬起。</w:t>
      </w:r>
    </w:p>
    <w:p w14:paraId="70D5A85F" w14:textId="77777777" w:rsidR="003F1A72" w:rsidRDefault="003F1A72">
      <w:pPr>
        <w:rPr>
          <w:rFonts w:hint="eastAsia"/>
        </w:rPr>
      </w:pPr>
    </w:p>
    <w:p w14:paraId="27F53DE3" w14:textId="77777777" w:rsidR="003F1A72" w:rsidRDefault="003F1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6CA9F" w14:textId="77777777" w:rsidR="003F1A72" w:rsidRDefault="003F1A72">
      <w:pPr>
        <w:rPr>
          <w:rFonts w:hint="eastAsia"/>
        </w:rPr>
      </w:pPr>
      <w:r>
        <w:rPr>
          <w:rFonts w:hint="eastAsia"/>
        </w:rPr>
        <w:t>“忽”字的历史渊源</w:t>
      </w:r>
    </w:p>
    <w:p w14:paraId="0CBDFFE2" w14:textId="77777777" w:rsidR="003F1A72" w:rsidRDefault="003F1A72">
      <w:pPr>
        <w:rPr>
          <w:rFonts w:hint="eastAsia"/>
        </w:rPr>
      </w:pPr>
      <w:r>
        <w:rPr>
          <w:rFonts w:hint="eastAsia"/>
        </w:rPr>
        <w:t>追溯到古代，“忽”字最早见于甲骨文，其形状像是一个人张开嘴巴，形象地描绘了发出声音的动作。随着时间的推移，字体经过篆书、隶书等一系列演变，最终形成了我们现在所见到的楷体字形。在古汉语中，“忽”常常用来表示时间或动作的迅速发生，如《诗经》中“胡为乎遑遑欲何之？”这里“胡为乎”就是为何的意思，而“遑遑”则形容匆忙的样子。</w:t>
      </w:r>
    </w:p>
    <w:p w14:paraId="69ED3B7D" w14:textId="77777777" w:rsidR="003F1A72" w:rsidRDefault="003F1A72">
      <w:pPr>
        <w:rPr>
          <w:rFonts w:hint="eastAsia"/>
        </w:rPr>
      </w:pPr>
    </w:p>
    <w:p w14:paraId="00119CC8" w14:textId="77777777" w:rsidR="003F1A72" w:rsidRDefault="003F1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AB56D" w14:textId="77777777" w:rsidR="003F1A72" w:rsidRDefault="003F1A72">
      <w:pPr>
        <w:rPr>
          <w:rFonts w:hint="eastAsia"/>
        </w:rPr>
      </w:pPr>
      <w:r>
        <w:rPr>
          <w:rFonts w:hint="eastAsia"/>
        </w:rPr>
        <w:t>“忽”字的现代用法</w:t>
      </w:r>
    </w:p>
    <w:p w14:paraId="63FBAE4F" w14:textId="77777777" w:rsidR="003F1A72" w:rsidRDefault="003F1A72">
      <w:pPr>
        <w:rPr>
          <w:rFonts w:hint="eastAsia"/>
        </w:rPr>
      </w:pPr>
      <w:r>
        <w:rPr>
          <w:rFonts w:hint="eastAsia"/>
        </w:rPr>
        <w:t>在现代汉语里，“忽”不仅保留了其原始的意义，还衍生出了许多新的用法。它可以作为副词使用，强调事情的发生没有预兆，例如：“他忽然想起了什么。”“忽”也出现在一些成语和固定短语中，如“忽如一夜春风来”，这句话出自唐代诗人岑参的《白雪歌送武判官归京》，描述的是景物变化的突然性和美妙感。“忽”还可以组成词语，像“忽略”、“忽然”、“恍惚”等等，这些词汇在日常交流中非常普遍。</w:t>
      </w:r>
    </w:p>
    <w:p w14:paraId="4430556B" w14:textId="77777777" w:rsidR="003F1A72" w:rsidRDefault="003F1A72">
      <w:pPr>
        <w:rPr>
          <w:rFonts w:hint="eastAsia"/>
        </w:rPr>
      </w:pPr>
    </w:p>
    <w:p w14:paraId="62C624B3" w14:textId="77777777" w:rsidR="003F1A72" w:rsidRDefault="003F1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6ADF9" w14:textId="77777777" w:rsidR="003F1A72" w:rsidRDefault="003F1A72">
      <w:pPr>
        <w:rPr>
          <w:rFonts w:hint="eastAsia"/>
        </w:rPr>
      </w:pPr>
      <w:r>
        <w:rPr>
          <w:rFonts w:hint="eastAsia"/>
        </w:rPr>
        <w:t>“忽”字的文化内涵</w:t>
      </w:r>
    </w:p>
    <w:p w14:paraId="1CEB9112" w14:textId="77777777" w:rsidR="003F1A72" w:rsidRDefault="003F1A72">
      <w:pPr>
        <w:rPr>
          <w:rFonts w:hint="eastAsia"/>
        </w:rPr>
      </w:pPr>
      <w:r>
        <w:rPr>
          <w:rFonts w:hint="eastAsia"/>
        </w:rPr>
        <w:t>在中国文化中，“忽”字不仅仅是一个简单的汉字，它蕴含着丰富的哲学思想和社会价值观。古人认为，世事无常，人生充满了不确定性，正如“忽”字所暗示的那样，很多事情可能突如其来，无法预料。这种观念反映在中国的传统文学、艺术以及人们的思维方式上。人们学会以一种更加豁达的态度面对生活中的变故，不因一时的得失而过于激动或沮丧。因此，“忽”字也是中国传统文化中关于适应变化、保持内心平静的一种象征。</w:t>
      </w:r>
    </w:p>
    <w:p w14:paraId="07246E1F" w14:textId="77777777" w:rsidR="003F1A72" w:rsidRDefault="003F1A72">
      <w:pPr>
        <w:rPr>
          <w:rFonts w:hint="eastAsia"/>
        </w:rPr>
      </w:pPr>
    </w:p>
    <w:p w14:paraId="145F70F8" w14:textId="77777777" w:rsidR="003F1A72" w:rsidRDefault="003F1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399CE" w14:textId="77777777" w:rsidR="003F1A72" w:rsidRDefault="003F1A72">
      <w:pPr>
        <w:rPr>
          <w:rFonts w:hint="eastAsia"/>
        </w:rPr>
      </w:pPr>
      <w:r>
        <w:rPr>
          <w:rFonts w:hint="eastAsia"/>
        </w:rPr>
        <w:t>“忽”字的教学与学习</w:t>
      </w:r>
    </w:p>
    <w:p w14:paraId="4F8EEDBF" w14:textId="77777777" w:rsidR="003F1A72" w:rsidRDefault="003F1A72">
      <w:pPr>
        <w:rPr>
          <w:rFonts w:hint="eastAsia"/>
        </w:rPr>
      </w:pPr>
      <w:r>
        <w:rPr>
          <w:rFonts w:hint="eastAsia"/>
        </w:rPr>
        <w:t>对于学习汉语的外国友人来说，“忽”字的学习不仅是掌握一个新词汇的过程，更是了解中国文化的一扇窗户。教师可以通过讲述与“忽”相关的成语故事、诗歌朗诵等活动，帮助学生更好地理解和记忆这个字。通过对比“忽”与其他近义词的不同用法，可以让学生更准确地使用汉语进行表达。在教学过程中，还可以引导学生思考“忽”字背后所代表的文化意义，培养他们的跨文化交流能力。</w:t>
      </w:r>
    </w:p>
    <w:p w14:paraId="7269F46D" w14:textId="77777777" w:rsidR="003F1A72" w:rsidRDefault="003F1A72">
      <w:pPr>
        <w:rPr>
          <w:rFonts w:hint="eastAsia"/>
        </w:rPr>
      </w:pPr>
    </w:p>
    <w:p w14:paraId="68954CED" w14:textId="77777777" w:rsidR="003F1A72" w:rsidRDefault="003F1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5C053" w14:textId="65D2F1DB" w:rsidR="00813295" w:rsidRDefault="00813295"/>
    <w:sectPr w:rsidR="0081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95"/>
    <w:rsid w:val="0013052C"/>
    <w:rsid w:val="003F1A72"/>
    <w:rsid w:val="0081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242F4-2555-46CB-9C67-42F45621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