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3707" w14:textId="77777777" w:rsidR="009033B8" w:rsidRDefault="009033B8">
      <w:pPr>
        <w:rPr>
          <w:rFonts w:hint="eastAsia"/>
        </w:rPr>
      </w:pPr>
      <w:r>
        <w:rPr>
          <w:rFonts w:hint="eastAsia"/>
        </w:rPr>
        <w:t>基本笔画的拼音</w:t>
      </w:r>
    </w:p>
    <w:p w14:paraId="75230DDA" w14:textId="77777777" w:rsidR="009033B8" w:rsidRDefault="009033B8">
      <w:pPr>
        <w:rPr>
          <w:rFonts w:hint="eastAsia"/>
        </w:rPr>
      </w:pPr>
      <w:r>
        <w:rPr>
          <w:rFonts w:hint="eastAsia"/>
        </w:rPr>
        <w:t>在汉语书写系统中，汉字的基本构成单位是笔画。而为了方便学习和交流，这些笔画被赋予了对应的拼音名称。通过了解基本笔画的拼音，我们可以更好地掌握汉字的结构和书写规则，这对于汉字的学习者来说是一个重要的起点。</w:t>
      </w:r>
    </w:p>
    <w:p w14:paraId="4AE934C5" w14:textId="77777777" w:rsidR="009033B8" w:rsidRDefault="009033B8">
      <w:pPr>
        <w:rPr>
          <w:rFonts w:hint="eastAsia"/>
        </w:rPr>
      </w:pPr>
    </w:p>
    <w:p w14:paraId="0B18E9F7" w14:textId="77777777" w:rsidR="009033B8" w:rsidRDefault="00903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CCA74" w14:textId="77777777" w:rsidR="009033B8" w:rsidRDefault="009033B8">
      <w:pPr>
        <w:rPr>
          <w:rFonts w:hint="eastAsia"/>
        </w:rPr>
      </w:pPr>
      <w:r>
        <w:rPr>
          <w:rFonts w:hint="eastAsia"/>
        </w:rPr>
        <w:t>横与竖</w:t>
      </w:r>
    </w:p>
    <w:p w14:paraId="091BC9D2" w14:textId="77777777" w:rsidR="009033B8" w:rsidRDefault="009033B8">
      <w:pPr>
        <w:rPr>
          <w:rFonts w:hint="eastAsia"/>
        </w:rPr>
      </w:pPr>
      <w:r>
        <w:rPr>
          <w:rFonts w:hint="eastAsia"/>
        </w:rPr>
        <w:t>“heng”（横）和“shu”（竖）是两种最常见的基本笔画。横是指从左到右水平书写的线条，它可以在汉字中作为顶部、底部或中间的支撑部件。竖则是指从上到下垂直书写的线条，常用来连接其他笔画，或是作为汉字的脊梁。这两个笔画简单但非常重要，因为它们构成了许多复杂字符的基础框架。</w:t>
      </w:r>
    </w:p>
    <w:p w14:paraId="2857F1B0" w14:textId="77777777" w:rsidR="009033B8" w:rsidRDefault="009033B8">
      <w:pPr>
        <w:rPr>
          <w:rFonts w:hint="eastAsia"/>
        </w:rPr>
      </w:pPr>
    </w:p>
    <w:p w14:paraId="33949512" w14:textId="77777777" w:rsidR="009033B8" w:rsidRDefault="00903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510A0" w14:textId="77777777" w:rsidR="009033B8" w:rsidRDefault="009033B8">
      <w:pPr>
        <w:rPr>
          <w:rFonts w:hint="eastAsia"/>
        </w:rPr>
      </w:pPr>
      <w:r>
        <w:rPr>
          <w:rFonts w:hint="eastAsia"/>
        </w:rPr>
        <w:t>撇与捺</w:t>
      </w:r>
    </w:p>
    <w:p w14:paraId="6B2CD97A" w14:textId="77777777" w:rsidR="009033B8" w:rsidRDefault="009033B8">
      <w:pPr>
        <w:rPr>
          <w:rFonts w:hint="eastAsia"/>
        </w:rPr>
      </w:pPr>
      <w:r>
        <w:rPr>
          <w:rFonts w:hint="eastAsia"/>
        </w:rPr>
        <w:t>接下来是“pie”（撇）和“na”（捺），这两种笔画为汉字增添了一种流动性和优雅感。撇是从右上方往左下方倾斜的笔画，通常用于字的左侧或顶部。捺则相反，它是从左上方往右下方斜写的长笔画，经常出现在字的右侧或底部，为整个字提供一种稳定感。撇和捺不仅增加了书写的美感，也对字体风格产生了深远影响。</w:t>
      </w:r>
    </w:p>
    <w:p w14:paraId="43B06E64" w14:textId="77777777" w:rsidR="009033B8" w:rsidRDefault="009033B8">
      <w:pPr>
        <w:rPr>
          <w:rFonts w:hint="eastAsia"/>
        </w:rPr>
      </w:pPr>
    </w:p>
    <w:p w14:paraId="10796ABC" w14:textId="77777777" w:rsidR="009033B8" w:rsidRDefault="00903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CA0AE" w14:textId="77777777" w:rsidR="009033B8" w:rsidRDefault="009033B8">
      <w:pPr>
        <w:rPr>
          <w:rFonts w:hint="eastAsia"/>
        </w:rPr>
      </w:pPr>
      <w:r>
        <w:rPr>
          <w:rFonts w:hint="eastAsia"/>
        </w:rPr>
        <w:t>点与提</w:t>
      </w:r>
    </w:p>
    <w:p w14:paraId="69334114" w14:textId="77777777" w:rsidR="009033B8" w:rsidRDefault="009033B8">
      <w:pPr>
        <w:rPr>
          <w:rFonts w:hint="eastAsia"/>
        </w:rPr>
      </w:pPr>
      <w:r>
        <w:rPr>
          <w:rFonts w:hint="eastAsia"/>
        </w:rPr>
        <w:t>“dian”（点）是最短小的笔画之一，它像是一个小小的停顿符号，可以表示事物的开端或者结束。而在一些情况下，点也可以转换成“ti”（提），这是一种稍微向上挑起的小笔画，用以展示动作或状态的变化。点和提虽小，但在某些汉字中却是不可或缺的一部分，能够传达出细微的意义差别。</w:t>
      </w:r>
    </w:p>
    <w:p w14:paraId="39A57716" w14:textId="77777777" w:rsidR="009033B8" w:rsidRDefault="009033B8">
      <w:pPr>
        <w:rPr>
          <w:rFonts w:hint="eastAsia"/>
        </w:rPr>
      </w:pPr>
    </w:p>
    <w:p w14:paraId="067C4906" w14:textId="77777777" w:rsidR="009033B8" w:rsidRDefault="00903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02D2" w14:textId="77777777" w:rsidR="009033B8" w:rsidRDefault="009033B8">
      <w:pPr>
        <w:rPr>
          <w:rFonts w:hint="eastAsia"/>
        </w:rPr>
      </w:pPr>
      <w:r>
        <w:rPr>
          <w:rFonts w:hint="eastAsia"/>
        </w:rPr>
        <w:t>折与钩</w:t>
      </w:r>
    </w:p>
    <w:p w14:paraId="4FE52A01" w14:textId="77777777" w:rsidR="009033B8" w:rsidRDefault="009033B8">
      <w:pPr>
        <w:rPr>
          <w:rFonts w:hint="eastAsia"/>
        </w:rPr>
      </w:pPr>
      <w:r>
        <w:rPr>
          <w:rFonts w:hint="eastAsia"/>
        </w:rPr>
        <w:t>“zhe”（折）代表的是任何改变方向的笔画，比如横折、竖折等。这种类型的笔画让汉字看起来更加立体和有层次感。“gou”（钩）是一种附加在其他笔画末端的小弯钩，它可以是在竖之后的一个小勾，也可以是在撇后的一点弯曲。钩的作用在于区分相似的字符，并且增加识别度。</w:t>
      </w:r>
    </w:p>
    <w:p w14:paraId="21163007" w14:textId="77777777" w:rsidR="009033B8" w:rsidRDefault="009033B8">
      <w:pPr>
        <w:rPr>
          <w:rFonts w:hint="eastAsia"/>
        </w:rPr>
      </w:pPr>
    </w:p>
    <w:p w14:paraId="2545830B" w14:textId="77777777" w:rsidR="009033B8" w:rsidRDefault="009033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41101" w14:textId="77777777" w:rsidR="009033B8" w:rsidRDefault="009033B8">
      <w:pPr>
        <w:rPr>
          <w:rFonts w:hint="eastAsia"/>
        </w:rPr>
      </w:pPr>
      <w:r>
        <w:rPr>
          <w:rFonts w:hint="eastAsia"/>
        </w:rPr>
        <w:t>最后的总结</w:t>
      </w:r>
    </w:p>
    <w:p w14:paraId="6F3F4966" w14:textId="77777777" w:rsidR="009033B8" w:rsidRDefault="009033B8">
      <w:pPr>
        <w:rPr>
          <w:rFonts w:hint="eastAsia"/>
        </w:rPr>
      </w:pPr>
      <w:r>
        <w:rPr>
          <w:rFonts w:hint="eastAsia"/>
        </w:rPr>
        <w:t>基本笔画的拼音不仅有助于我们理解和记忆汉字构造，而且对于书法艺术也有着不可忽视的重要性。每一种笔画都有其独特的发音和意义，当它们组合在一起时，便能创造出数以千计乃至万计的不同汉字。掌握这些基础知识，无论是对于母语使用者还是外语学习者而言，都是通往流利书写和阅读汉语的关键一步。</w:t>
      </w:r>
    </w:p>
    <w:p w14:paraId="2BD7990B" w14:textId="77777777" w:rsidR="009033B8" w:rsidRDefault="009033B8">
      <w:pPr>
        <w:rPr>
          <w:rFonts w:hint="eastAsia"/>
        </w:rPr>
      </w:pPr>
    </w:p>
    <w:p w14:paraId="53C3DBB8" w14:textId="77777777" w:rsidR="009033B8" w:rsidRDefault="00903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17E8F" w14:textId="09170913" w:rsidR="00A364EE" w:rsidRDefault="00A364EE"/>
    <w:sectPr w:rsidR="00A3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EE"/>
    <w:rsid w:val="007B51D0"/>
    <w:rsid w:val="009033B8"/>
    <w:rsid w:val="00A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2B654-659D-4A49-A293-1F0AC29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