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EB0D" w14:textId="77777777" w:rsidR="007C7957" w:rsidRDefault="007C7957">
      <w:pPr>
        <w:rPr>
          <w:rFonts w:hint="eastAsia"/>
        </w:rPr>
      </w:pPr>
      <w:r>
        <w:rPr>
          <w:rFonts w:hint="eastAsia"/>
        </w:rPr>
        <w:t>jiǎ shì</w:t>
      </w:r>
    </w:p>
    <w:p w14:paraId="09ED411C" w14:textId="77777777" w:rsidR="007C7957" w:rsidRDefault="007C79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2FB7E" w14:textId="77777777" w:rsidR="007C7957" w:rsidRDefault="007C7957">
      <w:pPr>
        <w:rPr>
          <w:rFonts w:hint="eastAsia"/>
        </w:rPr>
      </w:pPr>
      <w:r>
        <w:rPr>
          <w:rFonts w:hint="eastAsia"/>
        </w:rPr>
        <w:t>假释，一个在刑法执行中颇具人文关怀色彩的制度，是指被判处有期徒刑或无期徒刑的罪犯，在服刑达到一定期限后，如果表现出真诚悔改，并且评估认为其回归社会后不再具有危害性，可以附条件提前释放。这一制度体现了惩罚与改造并重的原则，旨在给予罪犯重新融入社会的机会。</w:t>
      </w:r>
    </w:p>
    <w:p w14:paraId="44D6A040" w14:textId="77777777" w:rsidR="007C7957" w:rsidRDefault="007C7957">
      <w:pPr>
        <w:rPr>
          <w:rFonts w:hint="eastAsia"/>
        </w:rPr>
      </w:pPr>
    </w:p>
    <w:p w14:paraId="2A1F1452" w14:textId="77777777" w:rsidR="007C7957" w:rsidRDefault="007C79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29611" w14:textId="77777777" w:rsidR="007C7957" w:rsidRDefault="007C7957">
      <w:pPr>
        <w:rPr>
          <w:rFonts w:hint="eastAsia"/>
        </w:rPr>
      </w:pPr>
      <w:r>
        <w:rPr>
          <w:rFonts w:hint="eastAsia"/>
        </w:rPr>
        <w:t>假释的历史与发展</w:t>
      </w:r>
    </w:p>
    <w:p w14:paraId="24753088" w14:textId="77777777" w:rsidR="007C7957" w:rsidRDefault="007C79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DB303" w14:textId="77777777" w:rsidR="007C7957" w:rsidRDefault="007C7957">
      <w:pPr>
        <w:rPr>
          <w:rFonts w:hint="eastAsia"/>
        </w:rPr>
      </w:pPr>
      <w:r>
        <w:rPr>
          <w:rFonts w:hint="eastAsia"/>
        </w:rPr>
        <w:t>假释的概念并非现代产物，它有着悠久的历史渊源。早在古代社会，就存在对囚犯进行有条件释放的做法，这可能是出于宗教、道德或实用主义的考虑。随着时代的发展和社会文明的进步，假释制度逐渐演变成一项正式的法律机制，旨在通过鼓励罪犯积极改造，以实现减少再犯率和促进社会和谐的目标。在中国，假释制度也经历了从无到有，从简单到完善的过程，反映了国家法治建设的不断进步。</w:t>
      </w:r>
    </w:p>
    <w:p w14:paraId="1244D1A3" w14:textId="77777777" w:rsidR="007C7957" w:rsidRDefault="007C7957">
      <w:pPr>
        <w:rPr>
          <w:rFonts w:hint="eastAsia"/>
        </w:rPr>
      </w:pPr>
    </w:p>
    <w:p w14:paraId="10D5A42C" w14:textId="77777777" w:rsidR="007C7957" w:rsidRDefault="007C79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FAC01" w14:textId="77777777" w:rsidR="007C7957" w:rsidRDefault="007C7957">
      <w:pPr>
        <w:rPr>
          <w:rFonts w:hint="eastAsia"/>
        </w:rPr>
      </w:pPr>
      <w:r>
        <w:rPr>
          <w:rFonts w:hint="eastAsia"/>
        </w:rPr>
        <w:t>假释的适用条件</w:t>
      </w:r>
    </w:p>
    <w:p w14:paraId="366BCDCF" w14:textId="77777777" w:rsidR="007C7957" w:rsidRDefault="007C79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0A80E38" w14:textId="77777777" w:rsidR="007C7957" w:rsidRDefault="007C7957">
      <w:pPr>
        <w:rPr>
          <w:rFonts w:hint="eastAsia"/>
        </w:rPr>
      </w:pPr>
      <w:r>
        <w:rPr>
          <w:rFonts w:hint="eastAsia"/>
        </w:rPr>
        <w:t>并不是所有的罪犯都有资格申请假释。通常情况下，只有那些已经服刑了一定比例的刑期（例如三分之二），并且在狱中表现良好，遵守监规纪律，参加教育改造活动，确有悔改表现的罪犯才有可能获得假释的机会。对于一些特定类型的犯罪，如涉及国家安全、恐怖活动等严重案件，法律可能会设定更加严格的假释标准或者直接排除假释的可能性。</w:t>
      </w:r>
    </w:p>
    <w:p w14:paraId="61AFDC17" w14:textId="77777777" w:rsidR="007C7957" w:rsidRDefault="007C7957">
      <w:pPr>
        <w:rPr>
          <w:rFonts w:hint="eastAsia"/>
        </w:rPr>
      </w:pPr>
    </w:p>
    <w:p w14:paraId="0879DFD2" w14:textId="77777777" w:rsidR="007C7957" w:rsidRDefault="007C79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DD127" w14:textId="77777777" w:rsidR="007C7957" w:rsidRDefault="007C7957">
      <w:pPr>
        <w:rPr>
          <w:rFonts w:hint="eastAsia"/>
        </w:rPr>
      </w:pPr>
      <w:r>
        <w:rPr>
          <w:rFonts w:hint="eastAsia"/>
        </w:rPr>
        <w:t>假释的审批程序</w:t>
      </w:r>
    </w:p>
    <w:p w14:paraId="2113E77F" w14:textId="77777777" w:rsidR="007C7957" w:rsidRDefault="007C79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4F356" w14:textId="77777777" w:rsidR="007C7957" w:rsidRDefault="007C7957">
      <w:pPr>
        <w:rPr>
          <w:rFonts w:hint="eastAsia"/>
        </w:rPr>
      </w:pPr>
      <w:r>
        <w:rPr>
          <w:rFonts w:hint="eastAsia"/>
        </w:rPr>
        <w:t>当一名罪犯被认为符合假释条件时，监狱会向相关司法机关提交申请材料。这些材料包括但不限于罪犯的日常行为记录、心理评估报告、健康状况证明等。随后，法院将组织听证会，听取各方意见，特别是受害者的立场。最终，法院根据综合考量作出是否批准假释的决定。一旦获得批准，罪犯将在社区矫正机构的监督下继续完成剩余刑期。</w:t>
      </w:r>
    </w:p>
    <w:p w14:paraId="0EC45BBA" w14:textId="77777777" w:rsidR="007C7957" w:rsidRDefault="007C7957">
      <w:pPr>
        <w:rPr>
          <w:rFonts w:hint="eastAsia"/>
        </w:rPr>
      </w:pPr>
    </w:p>
    <w:p w14:paraId="769BCE20" w14:textId="77777777" w:rsidR="007C7957" w:rsidRDefault="007C79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3E479A" w14:textId="77777777" w:rsidR="007C7957" w:rsidRDefault="007C7957">
      <w:pPr>
        <w:rPr>
          <w:rFonts w:hint="eastAsia"/>
        </w:rPr>
      </w:pPr>
      <w:r>
        <w:rPr>
          <w:rFonts w:hint="eastAsia"/>
        </w:rPr>
        <w:t>假释的社会影响</w:t>
      </w:r>
    </w:p>
    <w:p w14:paraId="1DE0E1B2" w14:textId="77777777" w:rsidR="007C7957" w:rsidRDefault="007C79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EE75F" w14:textId="77777777" w:rsidR="007C7957" w:rsidRDefault="007C7957">
      <w:pPr>
        <w:rPr>
          <w:rFonts w:hint="eastAsia"/>
        </w:rPr>
      </w:pPr>
      <w:r>
        <w:rPr>
          <w:rFonts w:hint="eastAsia"/>
        </w:rPr>
        <w:t>假释作为一种特殊的刑罚执行方式，对社会和个人都产生了深远的影响。对于个人而言，假释为他们提供了重新开始的机会，有助于重建自尊心和社会联系；对于社会来说，成功的假释案例能够降低监狱人口压力，节省公共资源，同时也能起到正面示范作用，激励其他在押人员积极改造自己。然而，这也要求社会各界共同努力，为假释人员提供必要的支持和服务，确保他们顺利过渡并长期保持良好的行为习惯。</w:t>
      </w:r>
    </w:p>
    <w:p w14:paraId="047A78AD" w14:textId="77777777" w:rsidR="007C7957" w:rsidRDefault="007C7957">
      <w:pPr>
        <w:rPr>
          <w:rFonts w:hint="eastAsia"/>
        </w:rPr>
      </w:pPr>
    </w:p>
    <w:p w14:paraId="29EF61D8" w14:textId="77777777" w:rsidR="007C7957" w:rsidRDefault="007C79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0C0A7" w14:textId="77777777" w:rsidR="007C7957" w:rsidRDefault="007C7957">
      <w:pPr>
        <w:rPr>
          <w:rFonts w:hint="eastAsia"/>
        </w:rPr>
      </w:pPr>
      <w:r>
        <w:rPr>
          <w:rFonts w:hint="eastAsia"/>
        </w:rPr>
        <w:t>最后的总结</w:t>
      </w:r>
    </w:p>
    <w:p w14:paraId="29F6D9A6" w14:textId="77777777" w:rsidR="007C7957" w:rsidRDefault="007C795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E87FC" w14:textId="77777777" w:rsidR="007C7957" w:rsidRDefault="007C7957">
      <w:pPr>
        <w:rPr>
          <w:rFonts w:hint="eastAsia"/>
        </w:rPr>
      </w:pPr>
      <w:r>
        <w:rPr>
          <w:rFonts w:hint="eastAsia"/>
        </w:rPr>
        <w:t>假释不仅是一项法律制度，更是一种社会治理智慧的体现。它既维护了法律的尊严，又彰显了人性化的管理理念。随着社会的发展，我们期待假释制度能够在实践中不断完善，更好地服务于公共安全和个人成长的双重目标。</w:t>
      </w:r>
    </w:p>
    <w:p w14:paraId="22EA5779" w14:textId="77777777" w:rsidR="007C7957" w:rsidRDefault="007C7957">
      <w:pPr>
        <w:rPr>
          <w:rFonts w:hint="eastAsia"/>
        </w:rPr>
      </w:pPr>
    </w:p>
    <w:p w14:paraId="5E955F15" w14:textId="77777777" w:rsidR="007C7957" w:rsidRDefault="007C79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DE450" w14:textId="132A7348" w:rsidR="00137B7E" w:rsidRDefault="00137B7E"/>
    <w:sectPr w:rsidR="00137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7E"/>
    <w:rsid w:val="00137B7E"/>
    <w:rsid w:val="007C7957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0162C-8DC7-4AFD-B2B4-CAF5B612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B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B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B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B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B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B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B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B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B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B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B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B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B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B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B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B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B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B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B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B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B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B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B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B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