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F3204" w14:textId="77777777" w:rsidR="00E53514" w:rsidRDefault="00E53514">
      <w:pPr>
        <w:rPr>
          <w:rFonts w:hint="eastAsia"/>
        </w:rPr>
      </w:pPr>
      <w:r>
        <w:rPr>
          <w:rFonts w:hint="eastAsia"/>
        </w:rPr>
        <w:t>会计的拼音：Kuài Jì</w:t>
      </w:r>
    </w:p>
    <w:p w14:paraId="7D4412EE" w14:textId="77777777" w:rsidR="00E53514" w:rsidRDefault="00E53514">
      <w:pPr>
        <w:rPr>
          <w:rFonts w:hint="eastAsia"/>
        </w:rPr>
      </w:pPr>
      <w:r>
        <w:rPr>
          <w:rFonts w:hint="eastAsia"/>
        </w:rPr>
        <w:t xml:space="preserve"> </w:t>
      </w:r>
    </w:p>
    <w:p w14:paraId="3DAFA7C6" w14:textId="77777777" w:rsidR="00E53514" w:rsidRDefault="00E53514">
      <w:pPr>
        <w:rPr>
          <w:rFonts w:hint="eastAsia"/>
        </w:rPr>
      </w:pPr>
      <w:r>
        <w:rPr>
          <w:rFonts w:hint="eastAsia"/>
        </w:rPr>
        <w:t>在汉语中，"会计"一词的拼音是 Kuài Jì。拼音是中华人民共和国国家通用语言文字——普通话的拉丁字母拼写系统，用于标注汉字的标准读音。通过拼音，我们能够准确地传达每个汉字的发音，这对于学习汉语以及对外交流都起到了重要的作用。对于想要了解或学习中国财务和会计体系的人来说，掌握正确的拼音发音是非常有帮助的。</w:t>
      </w:r>
    </w:p>
    <w:p w14:paraId="7D3CC201" w14:textId="77777777" w:rsidR="00E53514" w:rsidRDefault="00E53514">
      <w:pPr>
        <w:rPr>
          <w:rFonts w:hint="eastAsia"/>
        </w:rPr>
      </w:pPr>
    </w:p>
    <w:p w14:paraId="51C63DA0" w14:textId="77777777" w:rsidR="00E53514" w:rsidRDefault="00E53514">
      <w:pPr>
        <w:rPr>
          <w:rFonts w:hint="eastAsia"/>
        </w:rPr>
      </w:pPr>
      <w:r>
        <w:rPr>
          <w:rFonts w:hint="eastAsia"/>
        </w:rPr>
        <w:t xml:space="preserve"> </w:t>
      </w:r>
    </w:p>
    <w:p w14:paraId="01908189" w14:textId="77777777" w:rsidR="00E53514" w:rsidRDefault="00E53514">
      <w:pPr>
        <w:rPr>
          <w:rFonts w:hint="eastAsia"/>
        </w:rPr>
      </w:pPr>
      <w:r>
        <w:rPr>
          <w:rFonts w:hint="eastAsia"/>
        </w:rPr>
        <w:t>会计的历史渊源</w:t>
      </w:r>
    </w:p>
    <w:p w14:paraId="0E29D43A" w14:textId="77777777" w:rsidR="00E53514" w:rsidRDefault="00E53514">
      <w:pPr>
        <w:rPr>
          <w:rFonts w:hint="eastAsia"/>
        </w:rPr>
      </w:pPr>
      <w:r>
        <w:rPr>
          <w:rFonts w:hint="eastAsia"/>
        </w:rPr>
        <w:t xml:space="preserve"> </w:t>
      </w:r>
    </w:p>
    <w:p w14:paraId="38312A8B" w14:textId="77777777" w:rsidR="00E53514" w:rsidRDefault="00E53514">
      <w:pPr>
        <w:rPr>
          <w:rFonts w:hint="eastAsia"/>
        </w:rPr>
      </w:pPr>
      <w:r>
        <w:rPr>
          <w:rFonts w:hint="eastAsia"/>
        </w:rPr>
        <w:t>会计是一门古老的学问，其历史可以追溯到人类开始记录交易活动之时。在中国，会计有着悠久的传统，早在西周时期（约公元前1046年-公元前771年）就有了一定形式的账簿记录。随着商业的发展和社会的进步，会计逐渐形成了系统的理论与实践，并在明清两代达到了一个高峰。现代会计则是在西方的影响下，结合中国的实际情况发展起来的，如今已经成为经济管理不可或缺的一部分。</w:t>
      </w:r>
    </w:p>
    <w:p w14:paraId="346D1FF2" w14:textId="77777777" w:rsidR="00E53514" w:rsidRDefault="00E53514">
      <w:pPr>
        <w:rPr>
          <w:rFonts w:hint="eastAsia"/>
        </w:rPr>
      </w:pPr>
    </w:p>
    <w:p w14:paraId="1DA6A2E7" w14:textId="77777777" w:rsidR="00E53514" w:rsidRDefault="00E53514">
      <w:pPr>
        <w:rPr>
          <w:rFonts w:hint="eastAsia"/>
        </w:rPr>
      </w:pPr>
      <w:r>
        <w:rPr>
          <w:rFonts w:hint="eastAsia"/>
        </w:rPr>
        <w:t xml:space="preserve"> </w:t>
      </w:r>
    </w:p>
    <w:p w14:paraId="3175FD2D" w14:textId="77777777" w:rsidR="00E53514" w:rsidRDefault="00E53514">
      <w:pPr>
        <w:rPr>
          <w:rFonts w:hint="eastAsia"/>
        </w:rPr>
      </w:pPr>
      <w:r>
        <w:rPr>
          <w:rFonts w:hint="eastAsia"/>
        </w:rPr>
        <w:t>会计的基本职能</w:t>
      </w:r>
    </w:p>
    <w:p w14:paraId="0E0F4189" w14:textId="77777777" w:rsidR="00E53514" w:rsidRDefault="00E53514">
      <w:pPr>
        <w:rPr>
          <w:rFonts w:hint="eastAsia"/>
        </w:rPr>
      </w:pPr>
      <w:r>
        <w:rPr>
          <w:rFonts w:hint="eastAsia"/>
        </w:rPr>
        <w:t xml:space="preserve"> </w:t>
      </w:r>
    </w:p>
    <w:p w14:paraId="58ACD5E6" w14:textId="77777777" w:rsidR="00E53514" w:rsidRDefault="00E53514">
      <w:pPr>
        <w:rPr>
          <w:rFonts w:hint="eastAsia"/>
        </w:rPr>
      </w:pPr>
      <w:r>
        <w:rPr>
          <w:rFonts w:hint="eastAsia"/>
        </w:rPr>
        <w:t>会计主要承担着两大基本职能：核算和监督。核算是指对各项经济业务进行确认、计量、记录和报告的过程，确保企业的财务状况和经营成果得到真实反映；而监督则是通过建立健全内部控制制度，保证所有经济活动按照法律法规和企业内部规章制度执行，防止舞弊行为的发生。会计还参与企业决策支持、绩效评价等重要工作。</w:t>
      </w:r>
    </w:p>
    <w:p w14:paraId="2976CE20" w14:textId="77777777" w:rsidR="00E53514" w:rsidRDefault="00E53514">
      <w:pPr>
        <w:rPr>
          <w:rFonts w:hint="eastAsia"/>
        </w:rPr>
      </w:pPr>
    </w:p>
    <w:p w14:paraId="04F05B14" w14:textId="77777777" w:rsidR="00E53514" w:rsidRDefault="00E53514">
      <w:pPr>
        <w:rPr>
          <w:rFonts w:hint="eastAsia"/>
        </w:rPr>
      </w:pPr>
      <w:r>
        <w:rPr>
          <w:rFonts w:hint="eastAsia"/>
        </w:rPr>
        <w:t xml:space="preserve"> </w:t>
      </w:r>
    </w:p>
    <w:p w14:paraId="7ED314CF" w14:textId="77777777" w:rsidR="00E53514" w:rsidRDefault="00E53514">
      <w:pPr>
        <w:rPr>
          <w:rFonts w:hint="eastAsia"/>
        </w:rPr>
      </w:pPr>
      <w:r>
        <w:rPr>
          <w:rFonts w:hint="eastAsia"/>
        </w:rPr>
        <w:t>会计的职业道德</w:t>
      </w:r>
    </w:p>
    <w:p w14:paraId="5A1731FD" w14:textId="77777777" w:rsidR="00E53514" w:rsidRDefault="00E53514">
      <w:pPr>
        <w:rPr>
          <w:rFonts w:hint="eastAsia"/>
        </w:rPr>
      </w:pPr>
      <w:r>
        <w:rPr>
          <w:rFonts w:hint="eastAsia"/>
        </w:rPr>
        <w:t xml:space="preserve"> </w:t>
      </w:r>
    </w:p>
    <w:p w14:paraId="724D8322" w14:textId="77777777" w:rsidR="00E53514" w:rsidRDefault="00E53514">
      <w:pPr>
        <w:rPr>
          <w:rFonts w:hint="eastAsia"/>
        </w:rPr>
      </w:pPr>
      <w:r>
        <w:rPr>
          <w:rFonts w:hint="eastAsia"/>
        </w:rPr>
        <w:t>作为一项专业服务，会计人员必须遵循严格的职业道德规范。这包括但不限于诚实守信、客观公正、勤勉尽责等原则。会计信息的真实性和可靠性直接关系到投资者、债权人以及其他利益相关者的权益，因此，会计人员需要保持独立性，不受外界压力影响，提供准确无误的数据资料。在处理敏感信息时，也应遵守保密协议，维护客户隐私。</w:t>
      </w:r>
    </w:p>
    <w:p w14:paraId="565626A4" w14:textId="77777777" w:rsidR="00E53514" w:rsidRDefault="00E53514">
      <w:pPr>
        <w:rPr>
          <w:rFonts w:hint="eastAsia"/>
        </w:rPr>
      </w:pPr>
    </w:p>
    <w:p w14:paraId="4621CC30" w14:textId="77777777" w:rsidR="00E53514" w:rsidRDefault="00E53514">
      <w:pPr>
        <w:rPr>
          <w:rFonts w:hint="eastAsia"/>
        </w:rPr>
      </w:pPr>
      <w:r>
        <w:rPr>
          <w:rFonts w:hint="eastAsia"/>
        </w:rPr>
        <w:t xml:space="preserve"> </w:t>
      </w:r>
    </w:p>
    <w:p w14:paraId="20DF1AB8" w14:textId="77777777" w:rsidR="00E53514" w:rsidRDefault="00E53514">
      <w:pPr>
        <w:rPr>
          <w:rFonts w:hint="eastAsia"/>
        </w:rPr>
      </w:pPr>
      <w:r>
        <w:rPr>
          <w:rFonts w:hint="eastAsia"/>
        </w:rPr>
        <w:t>会计的教育与培训</w:t>
      </w:r>
    </w:p>
    <w:p w14:paraId="630DDED3" w14:textId="77777777" w:rsidR="00E53514" w:rsidRDefault="00E53514">
      <w:pPr>
        <w:rPr>
          <w:rFonts w:hint="eastAsia"/>
        </w:rPr>
      </w:pPr>
      <w:r>
        <w:rPr>
          <w:rFonts w:hint="eastAsia"/>
        </w:rPr>
        <w:t xml:space="preserve"> </w:t>
      </w:r>
    </w:p>
    <w:p w14:paraId="1F1A2ED4" w14:textId="77777777" w:rsidR="00E53514" w:rsidRDefault="00E53514">
      <w:pPr>
        <w:rPr>
          <w:rFonts w:hint="eastAsia"/>
        </w:rPr>
      </w:pPr>
      <w:r>
        <w:rPr>
          <w:rFonts w:hint="eastAsia"/>
        </w:rPr>
        <w:t>为了培养高素质的会计人才，我国建立了完善的会计教育体系。从本科教育到研究生教育，再到继续教育，涵盖了各个层次的学习需求。许多高校都开设了会计学专业课程，教授学生基础会计知识、财务管理、审计实务等内容。还有众多的职业资格考试，如注册会计师（CPA）、中级会计职称等，为会计从业者提供了不断晋升的机会。通过持续的学习与实践，会计人员可以不断提升自己的专业水平，适应快速变化的社会环境。</w:t>
      </w:r>
    </w:p>
    <w:p w14:paraId="25CF271F" w14:textId="77777777" w:rsidR="00E53514" w:rsidRDefault="00E53514">
      <w:pPr>
        <w:rPr>
          <w:rFonts w:hint="eastAsia"/>
        </w:rPr>
      </w:pPr>
    </w:p>
    <w:p w14:paraId="3C4737B6" w14:textId="77777777" w:rsidR="00E53514" w:rsidRDefault="00E53514">
      <w:pPr>
        <w:rPr>
          <w:rFonts w:hint="eastAsia"/>
        </w:rPr>
      </w:pPr>
      <w:r>
        <w:rPr>
          <w:rFonts w:hint="eastAsia"/>
        </w:rPr>
        <w:t xml:space="preserve"> </w:t>
      </w:r>
    </w:p>
    <w:p w14:paraId="5DC73BF8" w14:textId="77777777" w:rsidR="00E53514" w:rsidRDefault="00E53514">
      <w:pPr>
        <w:rPr>
          <w:rFonts w:hint="eastAsia"/>
        </w:rPr>
      </w:pPr>
      <w:r>
        <w:rPr>
          <w:rFonts w:hint="eastAsia"/>
        </w:rPr>
        <w:t>会计的未来发展趋势</w:t>
      </w:r>
    </w:p>
    <w:p w14:paraId="2626085C" w14:textId="77777777" w:rsidR="00E53514" w:rsidRDefault="00E53514">
      <w:pPr>
        <w:rPr>
          <w:rFonts w:hint="eastAsia"/>
        </w:rPr>
      </w:pPr>
      <w:r>
        <w:rPr>
          <w:rFonts w:hint="eastAsia"/>
        </w:rPr>
        <w:t xml:space="preserve"> </w:t>
      </w:r>
    </w:p>
    <w:p w14:paraId="5FFF38A0" w14:textId="77777777" w:rsidR="00E53514" w:rsidRDefault="00E53514">
      <w:pPr>
        <w:rPr>
          <w:rFonts w:hint="eastAsia"/>
        </w:rPr>
      </w:pPr>
      <w:r>
        <w:rPr>
          <w:rFonts w:hint="eastAsia"/>
        </w:rPr>
        <w:t>随着信息技术的迅猛发展，会计领域也在经历深刻的变革。大数据、云计算、人工智能等新兴技术的应用，使得会计工作变得更加高效精准。例如，智能财务软件可以帮助企业自动完成账务处理、报表编制等工作，大大减少了人工操作的时间成本。与此区块链技术也为会计信息的安全存储和共享提供了新的解决方案。展望未来，会计将更加注重数据分析能力和战略思维的培养，以更好地服务于企业的经营管理决策。</w:t>
      </w:r>
    </w:p>
    <w:p w14:paraId="05377688" w14:textId="77777777" w:rsidR="00E53514" w:rsidRDefault="00E53514">
      <w:pPr>
        <w:rPr>
          <w:rFonts w:hint="eastAsia"/>
        </w:rPr>
      </w:pPr>
    </w:p>
    <w:p w14:paraId="74D46E43" w14:textId="77777777" w:rsidR="00E53514" w:rsidRDefault="00E53514">
      <w:pPr>
        <w:rPr>
          <w:rFonts w:hint="eastAsia"/>
        </w:rPr>
      </w:pPr>
      <w:r>
        <w:rPr>
          <w:rFonts w:hint="eastAsia"/>
        </w:rPr>
        <w:t>本文是由每日作文网(2345lzwz.com)为大家创作</w:t>
      </w:r>
    </w:p>
    <w:p w14:paraId="6880C3D4" w14:textId="3BCAF98D" w:rsidR="00C7445A" w:rsidRDefault="00C7445A"/>
    <w:sectPr w:rsidR="00C744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5A"/>
    <w:rsid w:val="00912881"/>
    <w:rsid w:val="00C7445A"/>
    <w:rsid w:val="00E5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415B4E-5664-435D-9DD7-18E8B389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4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4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4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4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4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45A"/>
    <w:rPr>
      <w:rFonts w:cstheme="majorBidi"/>
      <w:color w:val="2F5496" w:themeColor="accent1" w:themeShade="BF"/>
      <w:sz w:val="28"/>
      <w:szCs w:val="28"/>
    </w:rPr>
  </w:style>
  <w:style w:type="character" w:customStyle="1" w:styleId="50">
    <w:name w:val="标题 5 字符"/>
    <w:basedOn w:val="a0"/>
    <w:link w:val="5"/>
    <w:uiPriority w:val="9"/>
    <w:semiHidden/>
    <w:rsid w:val="00C7445A"/>
    <w:rPr>
      <w:rFonts w:cstheme="majorBidi"/>
      <w:color w:val="2F5496" w:themeColor="accent1" w:themeShade="BF"/>
      <w:sz w:val="24"/>
    </w:rPr>
  </w:style>
  <w:style w:type="character" w:customStyle="1" w:styleId="60">
    <w:name w:val="标题 6 字符"/>
    <w:basedOn w:val="a0"/>
    <w:link w:val="6"/>
    <w:uiPriority w:val="9"/>
    <w:semiHidden/>
    <w:rsid w:val="00C7445A"/>
    <w:rPr>
      <w:rFonts w:cstheme="majorBidi"/>
      <w:b/>
      <w:bCs/>
      <w:color w:val="2F5496" w:themeColor="accent1" w:themeShade="BF"/>
    </w:rPr>
  </w:style>
  <w:style w:type="character" w:customStyle="1" w:styleId="70">
    <w:name w:val="标题 7 字符"/>
    <w:basedOn w:val="a0"/>
    <w:link w:val="7"/>
    <w:uiPriority w:val="9"/>
    <w:semiHidden/>
    <w:rsid w:val="00C7445A"/>
    <w:rPr>
      <w:rFonts w:cstheme="majorBidi"/>
      <w:b/>
      <w:bCs/>
      <w:color w:val="595959" w:themeColor="text1" w:themeTint="A6"/>
    </w:rPr>
  </w:style>
  <w:style w:type="character" w:customStyle="1" w:styleId="80">
    <w:name w:val="标题 8 字符"/>
    <w:basedOn w:val="a0"/>
    <w:link w:val="8"/>
    <w:uiPriority w:val="9"/>
    <w:semiHidden/>
    <w:rsid w:val="00C7445A"/>
    <w:rPr>
      <w:rFonts w:cstheme="majorBidi"/>
      <w:color w:val="595959" w:themeColor="text1" w:themeTint="A6"/>
    </w:rPr>
  </w:style>
  <w:style w:type="character" w:customStyle="1" w:styleId="90">
    <w:name w:val="标题 9 字符"/>
    <w:basedOn w:val="a0"/>
    <w:link w:val="9"/>
    <w:uiPriority w:val="9"/>
    <w:semiHidden/>
    <w:rsid w:val="00C7445A"/>
    <w:rPr>
      <w:rFonts w:eastAsiaTheme="majorEastAsia" w:cstheme="majorBidi"/>
      <w:color w:val="595959" w:themeColor="text1" w:themeTint="A6"/>
    </w:rPr>
  </w:style>
  <w:style w:type="paragraph" w:styleId="a3">
    <w:name w:val="Title"/>
    <w:basedOn w:val="a"/>
    <w:next w:val="a"/>
    <w:link w:val="a4"/>
    <w:uiPriority w:val="10"/>
    <w:qFormat/>
    <w:rsid w:val="00C744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4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45A"/>
    <w:pPr>
      <w:spacing w:before="160"/>
      <w:jc w:val="center"/>
    </w:pPr>
    <w:rPr>
      <w:i/>
      <w:iCs/>
      <w:color w:val="404040" w:themeColor="text1" w:themeTint="BF"/>
    </w:rPr>
  </w:style>
  <w:style w:type="character" w:customStyle="1" w:styleId="a8">
    <w:name w:val="引用 字符"/>
    <w:basedOn w:val="a0"/>
    <w:link w:val="a7"/>
    <w:uiPriority w:val="29"/>
    <w:rsid w:val="00C7445A"/>
    <w:rPr>
      <w:i/>
      <w:iCs/>
      <w:color w:val="404040" w:themeColor="text1" w:themeTint="BF"/>
    </w:rPr>
  </w:style>
  <w:style w:type="paragraph" w:styleId="a9">
    <w:name w:val="List Paragraph"/>
    <w:basedOn w:val="a"/>
    <w:uiPriority w:val="34"/>
    <w:qFormat/>
    <w:rsid w:val="00C7445A"/>
    <w:pPr>
      <w:ind w:left="720"/>
      <w:contextualSpacing/>
    </w:pPr>
  </w:style>
  <w:style w:type="character" w:styleId="aa">
    <w:name w:val="Intense Emphasis"/>
    <w:basedOn w:val="a0"/>
    <w:uiPriority w:val="21"/>
    <w:qFormat/>
    <w:rsid w:val="00C7445A"/>
    <w:rPr>
      <w:i/>
      <w:iCs/>
      <w:color w:val="2F5496" w:themeColor="accent1" w:themeShade="BF"/>
    </w:rPr>
  </w:style>
  <w:style w:type="paragraph" w:styleId="ab">
    <w:name w:val="Intense Quote"/>
    <w:basedOn w:val="a"/>
    <w:next w:val="a"/>
    <w:link w:val="ac"/>
    <w:uiPriority w:val="30"/>
    <w:qFormat/>
    <w:rsid w:val="00C74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45A"/>
    <w:rPr>
      <w:i/>
      <w:iCs/>
      <w:color w:val="2F5496" w:themeColor="accent1" w:themeShade="BF"/>
    </w:rPr>
  </w:style>
  <w:style w:type="character" w:styleId="ad">
    <w:name w:val="Intense Reference"/>
    <w:basedOn w:val="a0"/>
    <w:uiPriority w:val="32"/>
    <w:qFormat/>
    <w:rsid w:val="00C74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