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84505" w14:textId="77777777" w:rsidR="002F5C69" w:rsidRDefault="002F5C69">
      <w:pPr>
        <w:rPr>
          <w:rFonts w:hint="eastAsia"/>
        </w:rPr>
      </w:pPr>
      <w:r>
        <w:rPr>
          <w:rFonts w:hint="eastAsia"/>
        </w:rPr>
        <w:t>鉴赏的拼音是什么意思</w:t>
      </w:r>
    </w:p>
    <w:p w14:paraId="75EB2337" w14:textId="77777777" w:rsidR="002F5C69" w:rsidRDefault="002F5C69">
      <w:pPr>
        <w:rPr>
          <w:rFonts w:hint="eastAsia"/>
        </w:rPr>
      </w:pPr>
      <w:r>
        <w:rPr>
          <w:rFonts w:hint="eastAsia"/>
        </w:rPr>
        <w:t>“鉴赏”的拼音是 jiàn shǎng。这个词汇在中文里是用来描述一种对艺术、文物、自然美景等进行细致观察和深刻理解的行为。当我们谈论“鉴赏”时，我们不仅仅是在说看或听，而是一种更深层次的体验，是对一件作品或者现象进行分析、评价，并从中获得精神上的享受和启发的过程。</w:t>
      </w:r>
    </w:p>
    <w:p w14:paraId="618F3F2F" w14:textId="77777777" w:rsidR="002F5C69" w:rsidRDefault="002F5C69">
      <w:pPr>
        <w:rPr>
          <w:rFonts w:hint="eastAsia"/>
        </w:rPr>
      </w:pPr>
    </w:p>
    <w:p w14:paraId="46535318" w14:textId="77777777" w:rsidR="002F5C69" w:rsidRDefault="002F5C69">
      <w:pPr>
        <w:rPr>
          <w:rFonts w:hint="eastAsia"/>
        </w:rPr>
      </w:pPr>
      <w:r>
        <w:rPr>
          <w:rFonts w:hint="eastAsia"/>
        </w:rPr>
        <w:t xml:space="preserve"> </w:t>
      </w:r>
    </w:p>
    <w:p w14:paraId="0B9ADF07" w14:textId="77777777" w:rsidR="002F5C69" w:rsidRDefault="002F5C69">
      <w:pPr>
        <w:rPr>
          <w:rFonts w:hint="eastAsia"/>
        </w:rPr>
      </w:pPr>
      <w:r>
        <w:rPr>
          <w:rFonts w:hint="eastAsia"/>
        </w:rPr>
        <w:t>鉴赏的文化背景与意义</w:t>
      </w:r>
    </w:p>
    <w:p w14:paraId="613DB411" w14:textId="77777777" w:rsidR="002F5C69" w:rsidRDefault="002F5C69">
      <w:pPr>
        <w:rPr>
          <w:rFonts w:hint="eastAsia"/>
        </w:rPr>
      </w:pPr>
      <w:r>
        <w:rPr>
          <w:rFonts w:hint="eastAsia"/>
        </w:rPr>
        <w:t>在中国悠久的历史长河中，“鉴赏”作为一种文化活动有着深远的意义。古代文人墨客常以诗画会友，品茗论艺，通过鉴赏书画、古董来交流思想，提升自身的审美情趣。这种传统一直延续至今，成为现代生活中不可或缺的一部分。对于个人而言，鉴赏能力的培养有助于提高我们的感知力、想象力以及创造力；而对于社会来说，则促进了文化的传承与发展。</w:t>
      </w:r>
    </w:p>
    <w:p w14:paraId="6BC99101" w14:textId="77777777" w:rsidR="002F5C69" w:rsidRDefault="002F5C69">
      <w:pPr>
        <w:rPr>
          <w:rFonts w:hint="eastAsia"/>
        </w:rPr>
      </w:pPr>
    </w:p>
    <w:p w14:paraId="7E53E7AB" w14:textId="77777777" w:rsidR="002F5C69" w:rsidRDefault="002F5C69">
      <w:pPr>
        <w:rPr>
          <w:rFonts w:hint="eastAsia"/>
        </w:rPr>
      </w:pPr>
      <w:r>
        <w:rPr>
          <w:rFonts w:hint="eastAsia"/>
        </w:rPr>
        <w:t xml:space="preserve"> </w:t>
      </w:r>
    </w:p>
    <w:p w14:paraId="2BD17D8E" w14:textId="77777777" w:rsidR="002F5C69" w:rsidRDefault="002F5C69">
      <w:pPr>
        <w:rPr>
          <w:rFonts w:hint="eastAsia"/>
        </w:rPr>
      </w:pPr>
      <w:r>
        <w:rPr>
          <w:rFonts w:hint="eastAsia"/>
        </w:rPr>
        <w:t>如何培养鉴赏能力</w:t>
      </w:r>
    </w:p>
    <w:p w14:paraId="20949036" w14:textId="77777777" w:rsidR="002F5C69" w:rsidRDefault="002F5C69">
      <w:pPr>
        <w:rPr>
          <w:rFonts w:hint="eastAsia"/>
        </w:rPr>
      </w:pPr>
      <w:r>
        <w:rPr>
          <w:rFonts w:hint="eastAsia"/>
        </w:rPr>
        <w:t>要成为一个优秀的鉴赏者并非一蹴而就的事情，它需要时间的积累和个人的努力。广泛地接触不同类型的艺术品是非常重要的。无论是参观博物馆、画廊，还是参与音乐会、戏剧演出，每一次的经历都是宝贵的财富。学习相关的理论知识同样不可或缺。了解艺术家的生平故事、创作背景以及作品背后蕴含的思想情感，可以使我们更加全面地理解每件作品的独特价值。保持开放的心态去接受新事物，勇于表达自己的观点也是至关重要的。</w:t>
      </w:r>
    </w:p>
    <w:p w14:paraId="3BA98E66" w14:textId="77777777" w:rsidR="002F5C69" w:rsidRDefault="002F5C69">
      <w:pPr>
        <w:rPr>
          <w:rFonts w:hint="eastAsia"/>
        </w:rPr>
      </w:pPr>
    </w:p>
    <w:p w14:paraId="189B042D" w14:textId="77777777" w:rsidR="002F5C69" w:rsidRDefault="002F5C69">
      <w:pPr>
        <w:rPr>
          <w:rFonts w:hint="eastAsia"/>
        </w:rPr>
      </w:pPr>
      <w:r>
        <w:rPr>
          <w:rFonts w:hint="eastAsia"/>
        </w:rPr>
        <w:t xml:space="preserve"> </w:t>
      </w:r>
    </w:p>
    <w:p w14:paraId="17D9F138" w14:textId="77777777" w:rsidR="002F5C69" w:rsidRDefault="002F5C69">
      <w:pPr>
        <w:rPr>
          <w:rFonts w:hint="eastAsia"/>
        </w:rPr>
      </w:pPr>
      <w:r>
        <w:rPr>
          <w:rFonts w:hint="eastAsia"/>
        </w:rPr>
        <w:t>鉴赏与现代社会的关系</w:t>
      </w:r>
    </w:p>
    <w:p w14:paraId="03731C28" w14:textId="77777777" w:rsidR="002F5C69" w:rsidRDefault="002F5C69">
      <w:pPr>
        <w:rPr>
          <w:rFonts w:hint="eastAsia"/>
        </w:rPr>
      </w:pPr>
      <w:r>
        <w:rPr>
          <w:rFonts w:hint="eastAsia"/>
        </w:rPr>
        <w:t>在当今快速发展的社会环境中，“鉴赏”依然扮演着举足轻重的角色。随着互联网技术的进步，人们获取信息的方式变得更加便捷多样，这也为鉴赏提供了前所未有的广阔平台。在线展览、虚拟现实(VR)技术的应用使得即使身处偏远地区的人们也能享受到高质量的艺术资源。社交媒体的发展更是让大众能够轻松分享自己对于各种事物的看法，形成了一种全新的互动模式。在这样一个多元化的时代背景下，“鉴赏”不仅没有失去它的魅力，反而因为科技的力量而焕发出了新的生机。</w:t>
      </w:r>
    </w:p>
    <w:p w14:paraId="4959E68A" w14:textId="77777777" w:rsidR="002F5C69" w:rsidRDefault="002F5C69">
      <w:pPr>
        <w:rPr>
          <w:rFonts w:hint="eastAsia"/>
        </w:rPr>
      </w:pPr>
    </w:p>
    <w:p w14:paraId="02D32BDB" w14:textId="77777777" w:rsidR="002F5C69" w:rsidRDefault="002F5C69">
      <w:pPr>
        <w:rPr>
          <w:rFonts w:hint="eastAsia"/>
        </w:rPr>
      </w:pPr>
      <w:r>
        <w:rPr>
          <w:rFonts w:hint="eastAsia"/>
        </w:rPr>
        <w:t xml:space="preserve"> </w:t>
      </w:r>
    </w:p>
    <w:p w14:paraId="6DE195F6" w14:textId="77777777" w:rsidR="002F5C69" w:rsidRDefault="002F5C69">
      <w:pPr>
        <w:rPr>
          <w:rFonts w:hint="eastAsia"/>
        </w:rPr>
      </w:pPr>
      <w:r>
        <w:rPr>
          <w:rFonts w:hint="eastAsia"/>
        </w:rPr>
        <w:t>最后的总结</w:t>
      </w:r>
    </w:p>
    <w:p w14:paraId="1A9BDF90" w14:textId="77777777" w:rsidR="002F5C69" w:rsidRDefault="002F5C69">
      <w:pPr>
        <w:rPr>
          <w:rFonts w:hint="eastAsia"/>
        </w:rPr>
      </w:pPr>
      <w:r>
        <w:rPr>
          <w:rFonts w:hint="eastAsia"/>
        </w:rPr>
        <w:t>“鉴赏”不仅仅是一个简单的词语，它代表了人类对于美好事物追求的一种态度。从古老的东方到现代西方，无论形式如何变化，“鉴赏”的核心始终不变——那就是通过心灵的对话达到超越物质层面的精神满足。在这个过程中，我们学会了欣赏不同的美，尊重多样的文化，同时也发现了内心深处最真实的自我。</w:t>
      </w:r>
    </w:p>
    <w:p w14:paraId="6A7527C7" w14:textId="77777777" w:rsidR="002F5C69" w:rsidRDefault="002F5C69">
      <w:pPr>
        <w:rPr>
          <w:rFonts w:hint="eastAsia"/>
        </w:rPr>
      </w:pPr>
    </w:p>
    <w:p w14:paraId="01F9DECE" w14:textId="77777777" w:rsidR="002F5C69" w:rsidRDefault="002F5C69">
      <w:pPr>
        <w:rPr>
          <w:rFonts w:hint="eastAsia"/>
        </w:rPr>
      </w:pPr>
      <w:r>
        <w:rPr>
          <w:rFonts w:hint="eastAsia"/>
        </w:rPr>
        <w:t>本文是由每日作文网(2345lzwz.com)为大家创作</w:t>
      </w:r>
    </w:p>
    <w:p w14:paraId="0811EFFC" w14:textId="2B83FFD2" w:rsidR="005751DB" w:rsidRDefault="005751DB"/>
    <w:sectPr w:rsidR="005751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DB"/>
    <w:rsid w:val="002F5C69"/>
    <w:rsid w:val="005751DB"/>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F85706-1223-41C4-A25E-DA45BC91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51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51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51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51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51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51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51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51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51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51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51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51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51DB"/>
    <w:rPr>
      <w:rFonts w:cstheme="majorBidi"/>
      <w:color w:val="2F5496" w:themeColor="accent1" w:themeShade="BF"/>
      <w:sz w:val="28"/>
      <w:szCs w:val="28"/>
    </w:rPr>
  </w:style>
  <w:style w:type="character" w:customStyle="1" w:styleId="50">
    <w:name w:val="标题 5 字符"/>
    <w:basedOn w:val="a0"/>
    <w:link w:val="5"/>
    <w:uiPriority w:val="9"/>
    <w:semiHidden/>
    <w:rsid w:val="005751DB"/>
    <w:rPr>
      <w:rFonts w:cstheme="majorBidi"/>
      <w:color w:val="2F5496" w:themeColor="accent1" w:themeShade="BF"/>
      <w:sz w:val="24"/>
    </w:rPr>
  </w:style>
  <w:style w:type="character" w:customStyle="1" w:styleId="60">
    <w:name w:val="标题 6 字符"/>
    <w:basedOn w:val="a0"/>
    <w:link w:val="6"/>
    <w:uiPriority w:val="9"/>
    <w:semiHidden/>
    <w:rsid w:val="005751DB"/>
    <w:rPr>
      <w:rFonts w:cstheme="majorBidi"/>
      <w:b/>
      <w:bCs/>
      <w:color w:val="2F5496" w:themeColor="accent1" w:themeShade="BF"/>
    </w:rPr>
  </w:style>
  <w:style w:type="character" w:customStyle="1" w:styleId="70">
    <w:name w:val="标题 7 字符"/>
    <w:basedOn w:val="a0"/>
    <w:link w:val="7"/>
    <w:uiPriority w:val="9"/>
    <w:semiHidden/>
    <w:rsid w:val="005751DB"/>
    <w:rPr>
      <w:rFonts w:cstheme="majorBidi"/>
      <w:b/>
      <w:bCs/>
      <w:color w:val="595959" w:themeColor="text1" w:themeTint="A6"/>
    </w:rPr>
  </w:style>
  <w:style w:type="character" w:customStyle="1" w:styleId="80">
    <w:name w:val="标题 8 字符"/>
    <w:basedOn w:val="a0"/>
    <w:link w:val="8"/>
    <w:uiPriority w:val="9"/>
    <w:semiHidden/>
    <w:rsid w:val="005751DB"/>
    <w:rPr>
      <w:rFonts w:cstheme="majorBidi"/>
      <w:color w:val="595959" w:themeColor="text1" w:themeTint="A6"/>
    </w:rPr>
  </w:style>
  <w:style w:type="character" w:customStyle="1" w:styleId="90">
    <w:name w:val="标题 9 字符"/>
    <w:basedOn w:val="a0"/>
    <w:link w:val="9"/>
    <w:uiPriority w:val="9"/>
    <w:semiHidden/>
    <w:rsid w:val="005751DB"/>
    <w:rPr>
      <w:rFonts w:eastAsiaTheme="majorEastAsia" w:cstheme="majorBidi"/>
      <w:color w:val="595959" w:themeColor="text1" w:themeTint="A6"/>
    </w:rPr>
  </w:style>
  <w:style w:type="paragraph" w:styleId="a3">
    <w:name w:val="Title"/>
    <w:basedOn w:val="a"/>
    <w:next w:val="a"/>
    <w:link w:val="a4"/>
    <w:uiPriority w:val="10"/>
    <w:qFormat/>
    <w:rsid w:val="005751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51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51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51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51DB"/>
    <w:pPr>
      <w:spacing w:before="160"/>
      <w:jc w:val="center"/>
    </w:pPr>
    <w:rPr>
      <w:i/>
      <w:iCs/>
      <w:color w:val="404040" w:themeColor="text1" w:themeTint="BF"/>
    </w:rPr>
  </w:style>
  <w:style w:type="character" w:customStyle="1" w:styleId="a8">
    <w:name w:val="引用 字符"/>
    <w:basedOn w:val="a0"/>
    <w:link w:val="a7"/>
    <w:uiPriority w:val="29"/>
    <w:rsid w:val="005751DB"/>
    <w:rPr>
      <w:i/>
      <w:iCs/>
      <w:color w:val="404040" w:themeColor="text1" w:themeTint="BF"/>
    </w:rPr>
  </w:style>
  <w:style w:type="paragraph" w:styleId="a9">
    <w:name w:val="List Paragraph"/>
    <w:basedOn w:val="a"/>
    <w:uiPriority w:val="34"/>
    <w:qFormat/>
    <w:rsid w:val="005751DB"/>
    <w:pPr>
      <w:ind w:left="720"/>
      <w:contextualSpacing/>
    </w:pPr>
  </w:style>
  <w:style w:type="character" w:styleId="aa">
    <w:name w:val="Intense Emphasis"/>
    <w:basedOn w:val="a0"/>
    <w:uiPriority w:val="21"/>
    <w:qFormat/>
    <w:rsid w:val="005751DB"/>
    <w:rPr>
      <w:i/>
      <w:iCs/>
      <w:color w:val="2F5496" w:themeColor="accent1" w:themeShade="BF"/>
    </w:rPr>
  </w:style>
  <w:style w:type="paragraph" w:styleId="ab">
    <w:name w:val="Intense Quote"/>
    <w:basedOn w:val="a"/>
    <w:next w:val="a"/>
    <w:link w:val="ac"/>
    <w:uiPriority w:val="30"/>
    <w:qFormat/>
    <w:rsid w:val="005751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51DB"/>
    <w:rPr>
      <w:i/>
      <w:iCs/>
      <w:color w:val="2F5496" w:themeColor="accent1" w:themeShade="BF"/>
    </w:rPr>
  </w:style>
  <w:style w:type="character" w:styleId="ad">
    <w:name w:val="Intense Reference"/>
    <w:basedOn w:val="a0"/>
    <w:uiPriority w:val="32"/>
    <w:qFormat/>
    <w:rsid w:val="005751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