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EBC1" w14:textId="77777777" w:rsidR="00D5594F" w:rsidRDefault="00D5594F">
      <w:pPr>
        <w:rPr>
          <w:rFonts w:hint="eastAsia"/>
        </w:rPr>
      </w:pPr>
      <w:r>
        <w:rPr>
          <w:rFonts w:hint="eastAsia"/>
        </w:rPr>
        <w:t>见盘缠的拼音和意思</w:t>
      </w:r>
    </w:p>
    <w:p w14:paraId="0995B06C" w14:textId="77777777" w:rsidR="00D5594F" w:rsidRDefault="00D5594F">
      <w:pPr>
        <w:rPr>
          <w:rFonts w:hint="eastAsia"/>
        </w:rPr>
      </w:pPr>
      <w:r>
        <w:rPr>
          <w:rFonts w:hint="eastAsia"/>
        </w:rPr>
        <w:t>在汉语中，“见盘缠”这个词并不常见于现代日常交流，它带有浓厚的历史色彩。为了更好地理解这个词汇，我们先来了解其拼音：“见盘缠”的拼音是“jiàn pán chán”。其中，“见”读作第四声，表示看见、遇见的意思；“盘缠”的拼音为“pán chán”，这里“盘”读第二声，“缠”同样读第二声。</w:t>
      </w:r>
    </w:p>
    <w:p w14:paraId="1A9D5FC7" w14:textId="77777777" w:rsidR="00D5594F" w:rsidRDefault="00D5594F">
      <w:pPr>
        <w:rPr>
          <w:rFonts w:hint="eastAsia"/>
        </w:rPr>
      </w:pPr>
    </w:p>
    <w:p w14:paraId="4348EE7C" w14:textId="77777777" w:rsidR="00D5594F" w:rsidRDefault="00D5594F">
      <w:pPr>
        <w:rPr>
          <w:rFonts w:hint="eastAsia"/>
        </w:rPr>
      </w:pPr>
      <w:r>
        <w:rPr>
          <w:rFonts w:hint="eastAsia"/>
        </w:rPr>
        <w:t xml:space="preserve"> </w:t>
      </w:r>
    </w:p>
    <w:p w14:paraId="5AF86BE4" w14:textId="77777777" w:rsidR="00D5594F" w:rsidRDefault="00D5594F">
      <w:pPr>
        <w:rPr>
          <w:rFonts w:hint="eastAsia"/>
        </w:rPr>
      </w:pPr>
      <w:r>
        <w:rPr>
          <w:rFonts w:hint="eastAsia"/>
        </w:rPr>
        <w:t>词语分解与历史背景</w:t>
      </w:r>
    </w:p>
    <w:p w14:paraId="5BCBEDB6" w14:textId="77777777" w:rsidR="00D5594F" w:rsidRDefault="00D5594F">
      <w:pPr>
        <w:rPr>
          <w:rFonts w:hint="eastAsia"/>
        </w:rPr>
      </w:pPr>
      <w:r>
        <w:rPr>
          <w:rFonts w:hint="eastAsia"/>
        </w:rPr>
        <w:t>从字面上看，“见盘缠”可以拆分为“见”和“盘缠”两个部分。“见”是一个常用的汉字，意指看到或遇到某事物。而“盘缠”在古代通常指的是旅费、路费或者随身携带的钱财物品，用于旅途中的花费。因此，“见盘缠”一词在古文中往往描述了一个人在路上遇到了意外的开销或是看到了可用于路上花销的财物。</w:t>
      </w:r>
    </w:p>
    <w:p w14:paraId="6631EA19" w14:textId="77777777" w:rsidR="00D5594F" w:rsidRDefault="00D5594F">
      <w:pPr>
        <w:rPr>
          <w:rFonts w:hint="eastAsia"/>
        </w:rPr>
      </w:pPr>
    </w:p>
    <w:p w14:paraId="177FF5F5" w14:textId="77777777" w:rsidR="00D5594F" w:rsidRDefault="00D5594F">
      <w:pPr>
        <w:rPr>
          <w:rFonts w:hint="eastAsia"/>
        </w:rPr>
      </w:pPr>
      <w:r>
        <w:rPr>
          <w:rFonts w:hint="eastAsia"/>
        </w:rPr>
        <w:t xml:space="preserve"> </w:t>
      </w:r>
    </w:p>
    <w:p w14:paraId="078BE658" w14:textId="77777777" w:rsidR="00D5594F" w:rsidRDefault="00D5594F">
      <w:pPr>
        <w:rPr>
          <w:rFonts w:hint="eastAsia"/>
        </w:rPr>
      </w:pPr>
      <w:r>
        <w:rPr>
          <w:rFonts w:hint="eastAsia"/>
        </w:rPr>
        <w:t>文化语境中的使用</w:t>
      </w:r>
    </w:p>
    <w:p w14:paraId="19A6820E" w14:textId="77777777" w:rsidR="00D5594F" w:rsidRDefault="00D5594F">
      <w:pPr>
        <w:rPr>
          <w:rFonts w:hint="eastAsia"/>
        </w:rPr>
      </w:pPr>
      <w:r>
        <w:rPr>
          <w:rFonts w:hint="eastAsia"/>
        </w:rPr>
        <w:t>在传统文化和文学作品中，“见盘缠”有时被用来形容旅行者在途中遭遇的种种情况，可能是得到了额外的资金支持，也可能是遇到了需要支付费用的情况。例如，在一些古典小说里，当人物外出游历或是经商时，如果提到“见盘缠”，可能暗示着角色遇到了能够解决当前困境的机会或者是新的挑战。这样的表达不仅增加了故事的情节曲折性，还反映了当时社会经济活动的一个侧面。</w:t>
      </w:r>
    </w:p>
    <w:p w14:paraId="34E4ACEE" w14:textId="77777777" w:rsidR="00D5594F" w:rsidRDefault="00D5594F">
      <w:pPr>
        <w:rPr>
          <w:rFonts w:hint="eastAsia"/>
        </w:rPr>
      </w:pPr>
    </w:p>
    <w:p w14:paraId="5B3C79A6" w14:textId="77777777" w:rsidR="00D5594F" w:rsidRDefault="00D5594F">
      <w:pPr>
        <w:rPr>
          <w:rFonts w:hint="eastAsia"/>
        </w:rPr>
      </w:pPr>
      <w:r>
        <w:rPr>
          <w:rFonts w:hint="eastAsia"/>
        </w:rPr>
        <w:t xml:space="preserve"> </w:t>
      </w:r>
    </w:p>
    <w:p w14:paraId="1FAEB611" w14:textId="77777777" w:rsidR="00D5594F" w:rsidRDefault="00D5594F">
      <w:pPr>
        <w:rPr>
          <w:rFonts w:hint="eastAsia"/>
        </w:rPr>
      </w:pPr>
      <w:r>
        <w:rPr>
          <w:rFonts w:hint="eastAsia"/>
        </w:rPr>
        <w:t>现代社会中的意义变化</w:t>
      </w:r>
    </w:p>
    <w:p w14:paraId="34177BEF" w14:textId="77777777" w:rsidR="00D5594F" w:rsidRDefault="00D5594F">
      <w:pPr>
        <w:rPr>
          <w:rFonts w:hint="eastAsia"/>
        </w:rPr>
      </w:pPr>
      <w:r>
        <w:rPr>
          <w:rFonts w:hint="eastAsia"/>
        </w:rPr>
        <w:t>随着时代的发展和社会结构的变化，“见盘缠”这样的术语逐渐淡出了人们的日常生活用语。然而，在研究古代文学、历史文献以及民俗文化等领域时，它依然是一个重要的词汇，帮助学者们更深刻地理解过去人们的生活方式和社会交往模式。对于爱好中国传统文化的人来说，学习这些古老的词汇也是丰富自身文化底蕴的一种方式。</w:t>
      </w:r>
    </w:p>
    <w:p w14:paraId="328BABC1" w14:textId="77777777" w:rsidR="00D5594F" w:rsidRDefault="00D5594F">
      <w:pPr>
        <w:rPr>
          <w:rFonts w:hint="eastAsia"/>
        </w:rPr>
      </w:pPr>
    </w:p>
    <w:p w14:paraId="0E5ED7FF" w14:textId="77777777" w:rsidR="00D5594F" w:rsidRDefault="00D5594F">
      <w:pPr>
        <w:rPr>
          <w:rFonts w:hint="eastAsia"/>
        </w:rPr>
      </w:pPr>
      <w:r>
        <w:rPr>
          <w:rFonts w:hint="eastAsia"/>
        </w:rPr>
        <w:t xml:space="preserve"> </w:t>
      </w:r>
    </w:p>
    <w:p w14:paraId="43B441BB" w14:textId="77777777" w:rsidR="00D5594F" w:rsidRDefault="00D5594F">
      <w:pPr>
        <w:rPr>
          <w:rFonts w:hint="eastAsia"/>
        </w:rPr>
      </w:pPr>
      <w:r>
        <w:rPr>
          <w:rFonts w:hint="eastAsia"/>
        </w:rPr>
        <w:t>最后的总结</w:t>
      </w:r>
    </w:p>
    <w:p w14:paraId="0AADE225" w14:textId="77777777" w:rsidR="00D5594F" w:rsidRDefault="00D5594F">
      <w:pPr>
        <w:rPr>
          <w:rFonts w:hint="eastAsia"/>
        </w:rPr>
      </w:pPr>
      <w:r>
        <w:rPr>
          <w:rFonts w:hint="eastAsia"/>
        </w:rPr>
        <w:t>“见盘缠”作为一个具有特定历史文化背景的词汇，虽然在现代社会中的使用频率极低，但它承载着丰富的历史信息和文化内涵。通过对其拼音、含义及应用场合的探讨，我们可以更加深入地了解到中国古代社会的某些方面，同时也为保护和传承中华优秀传统文化贡献一份力量。</w:t>
      </w:r>
    </w:p>
    <w:p w14:paraId="06736066" w14:textId="77777777" w:rsidR="00D5594F" w:rsidRDefault="00D5594F">
      <w:pPr>
        <w:rPr>
          <w:rFonts w:hint="eastAsia"/>
        </w:rPr>
      </w:pPr>
    </w:p>
    <w:p w14:paraId="7CC22133" w14:textId="77777777" w:rsidR="00D5594F" w:rsidRDefault="00D5594F">
      <w:pPr>
        <w:rPr>
          <w:rFonts w:hint="eastAsia"/>
        </w:rPr>
      </w:pPr>
      <w:r>
        <w:rPr>
          <w:rFonts w:hint="eastAsia"/>
        </w:rPr>
        <w:t>本文是由每日作文网(2345lzwz.com)为大家创作</w:t>
      </w:r>
    </w:p>
    <w:p w14:paraId="44877D12" w14:textId="1345EDD8" w:rsidR="007774CA" w:rsidRDefault="007774CA"/>
    <w:sectPr w:rsidR="007774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CA"/>
    <w:rsid w:val="007774CA"/>
    <w:rsid w:val="00925FE3"/>
    <w:rsid w:val="00D5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AEC36E-7D9F-4A2F-8928-965BF284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4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74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74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74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74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74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74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4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74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4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74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74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74CA"/>
    <w:rPr>
      <w:rFonts w:cstheme="majorBidi"/>
      <w:color w:val="2F5496" w:themeColor="accent1" w:themeShade="BF"/>
      <w:sz w:val="28"/>
      <w:szCs w:val="28"/>
    </w:rPr>
  </w:style>
  <w:style w:type="character" w:customStyle="1" w:styleId="50">
    <w:name w:val="标题 5 字符"/>
    <w:basedOn w:val="a0"/>
    <w:link w:val="5"/>
    <w:uiPriority w:val="9"/>
    <w:semiHidden/>
    <w:rsid w:val="007774CA"/>
    <w:rPr>
      <w:rFonts w:cstheme="majorBidi"/>
      <w:color w:val="2F5496" w:themeColor="accent1" w:themeShade="BF"/>
      <w:sz w:val="24"/>
    </w:rPr>
  </w:style>
  <w:style w:type="character" w:customStyle="1" w:styleId="60">
    <w:name w:val="标题 6 字符"/>
    <w:basedOn w:val="a0"/>
    <w:link w:val="6"/>
    <w:uiPriority w:val="9"/>
    <w:semiHidden/>
    <w:rsid w:val="007774CA"/>
    <w:rPr>
      <w:rFonts w:cstheme="majorBidi"/>
      <w:b/>
      <w:bCs/>
      <w:color w:val="2F5496" w:themeColor="accent1" w:themeShade="BF"/>
    </w:rPr>
  </w:style>
  <w:style w:type="character" w:customStyle="1" w:styleId="70">
    <w:name w:val="标题 7 字符"/>
    <w:basedOn w:val="a0"/>
    <w:link w:val="7"/>
    <w:uiPriority w:val="9"/>
    <w:semiHidden/>
    <w:rsid w:val="007774CA"/>
    <w:rPr>
      <w:rFonts w:cstheme="majorBidi"/>
      <w:b/>
      <w:bCs/>
      <w:color w:val="595959" w:themeColor="text1" w:themeTint="A6"/>
    </w:rPr>
  </w:style>
  <w:style w:type="character" w:customStyle="1" w:styleId="80">
    <w:name w:val="标题 8 字符"/>
    <w:basedOn w:val="a0"/>
    <w:link w:val="8"/>
    <w:uiPriority w:val="9"/>
    <w:semiHidden/>
    <w:rsid w:val="007774CA"/>
    <w:rPr>
      <w:rFonts w:cstheme="majorBidi"/>
      <w:color w:val="595959" w:themeColor="text1" w:themeTint="A6"/>
    </w:rPr>
  </w:style>
  <w:style w:type="character" w:customStyle="1" w:styleId="90">
    <w:name w:val="标题 9 字符"/>
    <w:basedOn w:val="a0"/>
    <w:link w:val="9"/>
    <w:uiPriority w:val="9"/>
    <w:semiHidden/>
    <w:rsid w:val="007774CA"/>
    <w:rPr>
      <w:rFonts w:eastAsiaTheme="majorEastAsia" w:cstheme="majorBidi"/>
      <w:color w:val="595959" w:themeColor="text1" w:themeTint="A6"/>
    </w:rPr>
  </w:style>
  <w:style w:type="paragraph" w:styleId="a3">
    <w:name w:val="Title"/>
    <w:basedOn w:val="a"/>
    <w:next w:val="a"/>
    <w:link w:val="a4"/>
    <w:uiPriority w:val="10"/>
    <w:qFormat/>
    <w:rsid w:val="007774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4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4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4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4CA"/>
    <w:pPr>
      <w:spacing w:before="160"/>
      <w:jc w:val="center"/>
    </w:pPr>
    <w:rPr>
      <w:i/>
      <w:iCs/>
      <w:color w:val="404040" w:themeColor="text1" w:themeTint="BF"/>
    </w:rPr>
  </w:style>
  <w:style w:type="character" w:customStyle="1" w:styleId="a8">
    <w:name w:val="引用 字符"/>
    <w:basedOn w:val="a0"/>
    <w:link w:val="a7"/>
    <w:uiPriority w:val="29"/>
    <w:rsid w:val="007774CA"/>
    <w:rPr>
      <w:i/>
      <w:iCs/>
      <w:color w:val="404040" w:themeColor="text1" w:themeTint="BF"/>
    </w:rPr>
  </w:style>
  <w:style w:type="paragraph" w:styleId="a9">
    <w:name w:val="List Paragraph"/>
    <w:basedOn w:val="a"/>
    <w:uiPriority w:val="34"/>
    <w:qFormat/>
    <w:rsid w:val="007774CA"/>
    <w:pPr>
      <w:ind w:left="720"/>
      <w:contextualSpacing/>
    </w:pPr>
  </w:style>
  <w:style w:type="character" w:styleId="aa">
    <w:name w:val="Intense Emphasis"/>
    <w:basedOn w:val="a0"/>
    <w:uiPriority w:val="21"/>
    <w:qFormat/>
    <w:rsid w:val="007774CA"/>
    <w:rPr>
      <w:i/>
      <w:iCs/>
      <w:color w:val="2F5496" w:themeColor="accent1" w:themeShade="BF"/>
    </w:rPr>
  </w:style>
  <w:style w:type="paragraph" w:styleId="ab">
    <w:name w:val="Intense Quote"/>
    <w:basedOn w:val="a"/>
    <w:next w:val="a"/>
    <w:link w:val="ac"/>
    <w:uiPriority w:val="30"/>
    <w:qFormat/>
    <w:rsid w:val="00777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74CA"/>
    <w:rPr>
      <w:i/>
      <w:iCs/>
      <w:color w:val="2F5496" w:themeColor="accent1" w:themeShade="BF"/>
    </w:rPr>
  </w:style>
  <w:style w:type="character" w:styleId="ad">
    <w:name w:val="Intense Reference"/>
    <w:basedOn w:val="a0"/>
    <w:uiPriority w:val="32"/>
    <w:qFormat/>
    <w:rsid w:val="007774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