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61A3" w14:textId="77777777" w:rsidR="00697A15" w:rsidRDefault="00697A15">
      <w:pPr>
        <w:rPr>
          <w:rFonts w:hint="eastAsia"/>
        </w:rPr>
      </w:pPr>
      <w:r>
        <w:rPr>
          <w:rFonts w:hint="eastAsia"/>
        </w:rPr>
        <w:t>荊的拼音和组词语</w:t>
      </w:r>
    </w:p>
    <w:p w14:paraId="13718DF3" w14:textId="77777777" w:rsidR="00697A15" w:rsidRDefault="00697A15">
      <w:pPr>
        <w:rPr>
          <w:rFonts w:hint="eastAsia"/>
        </w:rPr>
      </w:pPr>
      <w:r>
        <w:rPr>
          <w:rFonts w:hint="eastAsia"/>
        </w:rPr>
        <w:t>在中国语言的浩瀚海洋中，每一个汉字都有着其独特的魅力与故事。今天我们将深入了解“荊”这个字，探索它的拼音以及它如何在汉语中与其他字词组合，形成丰富多彩的词汇世界。</w:t>
      </w:r>
    </w:p>
    <w:p w14:paraId="12B27A3C" w14:textId="77777777" w:rsidR="00697A15" w:rsidRDefault="00697A15">
      <w:pPr>
        <w:rPr>
          <w:rFonts w:hint="eastAsia"/>
        </w:rPr>
      </w:pPr>
    </w:p>
    <w:p w14:paraId="267777CE" w14:textId="77777777" w:rsidR="00697A15" w:rsidRDefault="0069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E248F" w14:textId="77777777" w:rsidR="00697A15" w:rsidRDefault="00697A15">
      <w:pPr>
        <w:rPr>
          <w:rFonts w:hint="eastAsia"/>
        </w:rPr>
      </w:pPr>
      <w:r>
        <w:rPr>
          <w:rFonts w:hint="eastAsia"/>
        </w:rPr>
        <w:t>荆的拼音</w:t>
      </w:r>
    </w:p>
    <w:p w14:paraId="19C3F551" w14:textId="77777777" w:rsidR="00697A15" w:rsidRDefault="00697A15">
      <w:pPr>
        <w:rPr>
          <w:rFonts w:hint="eastAsia"/>
        </w:rPr>
      </w:pPr>
      <w:r>
        <w:rPr>
          <w:rFonts w:hint="eastAsia"/>
        </w:rPr>
        <w:t>“荊”的拼音是 jīng。它是一个多音字，在不同的语境下有不同的读音。然而，在现代标准汉语中，“荊”通常被读作第一声（jīng）。这个字并不常见于日常对话，但在文学作品、历史记载和特定的成语中却有着重要的地位。</w:t>
      </w:r>
    </w:p>
    <w:p w14:paraId="5886DE9E" w14:textId="77777777" w:rsidR="00697A15" w:rsidRDefault="00697A15">
      <w:pPr>
        <w:rPr>
          <w:rFonts w:hint="eastAsia"/>
        </w:rPr>
      </w:pPr>
    </w:p>
    <w:p w14:paraId="1BDB700E" w14:textId="77777777" w:rsidR="00697A15" w:rsidRDefault="0069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2560E" w14:textId="77777777" w:rsidR="00697A15" w:rsidRDefault="00697A15">
      <w:pPr>
        <w:rPr>
          <w:rFonts w:hint="eastAsia"/>
        </w:rPr>
      </w:pPr>
      <w:r>
        <w:rPr>
          <w:rFonts w:hint="eastAsia"/>
        </w:rPr>
        <w:t>荆的历史背景</w:t>
      </w:r>
    </w:p>
    <w:p w14:paraId="2DD3A7F7" w14:textId="77777777" w:rsidR="00697A15" w:rsidRDefault="00697A15">
      <w:pPr>
        <w:rPr>
          <w:rFonts w:hint="eastAsia"/>
        </w:rPr>
      </w:pPr>
      <w:r>
        <w:rPr>
          <w:rFonts w:hint="eastAsia"/>
        </w:rPr>
        <w:t>从历史上看，“荊”这个字可以追溯到古代中国，它最早出现在《说文解字》等古籍中。古人用“荊”来指一种带刺的灌木或小树，这类植物广泛分布于中国的山地和丘陵地带。由于其坚韧不拔的特性，人们常常将其比作坚强和耐苦的精神象征。</w:t>
      </w:r>
    </w:p>
    <w:p w14:paraId="375C53AC" w14:textId="77777777" w:rsidR="00697A15" w:rsidRDefault="00697A15">
      <w:pPr>
        <w:rPr>
          <w:rFonts w:hint="eastAsia"/>
        </w:rPr>
      </w:pPr>
    </w:p>
    <w:p w14:paraId="400A7F51" w14:textId="77777777" w:rsidR="00697A15" w:rsidRDefault="0069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F0B18" w14:textId="77777777" w:rsidR="00697A15" w:rsidRDefault="00697A15">
      <w:pPr>
        <w:rPr>
          <w:rFonts w:hint="eastAsia"/>
        </w:rPr>
      </w:pPr>
      <w:r>
        <w:rPr>
          <w:rFonts w:hint="eastAsia"/>
        </w:rPr>
        <w:t>与荆有关的组词</w:t>
      </w:r>
    </w:p>
    <w:p w14:paraId="05EC213F" w14:textId="77777777" w:rsidR="00697A15" w:rsidRDefault="00697A15">
      <w:pPr>
        <w:rPr>
          <w:rFonts w:hint="eastAsia"/>
        </w:rPr>
      </w:pPr>
      <w:r>
        <w:rPr>
          <w:rFonts w:hint="eastAsia"/>
        </w:rPr>
        <w:t>“荊”字能够与许多其他汉字组合，形成具有特殊意义的词语。比如“荊棘”，这个词描绘了一种遍布尖刺的灌木丛，常用来比喻艰难险阻的生活环境或道路。“荆楚”是中国历史上一个著名的地域名称，指的是春秋战国时期的楚国地区，这里孕育了丰富的文化与历史遗产。“荆妻”是古代对妻子的一种谦称，体现了中国古代社会的家庭伦理观念。</w:t>
      </w:r>
    </w:p>
    <w:p w14:paraId="55B0F068" w14:textId="77777777" w:rsidR="00697A15" w:rsidRDefault="00697A15">
      <w:pPr>
        <w:rPr>
          <w:rFonts w:hint="eastAsia"/>
        </w:rPr>
      </w:pPr>
    </w:p>
    <w:p w14:paraId="2700DD92" w14:textId="77777777" w:rsidR="00697A15" w:rsidRDefault="0069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AF090" w14:textId="77777777" w:rsidR="00697A15" w:rsidRDefault="00697A15">
      <w:pPr>
        <w:rPr>
          <w:rFonts w:hint="eastAsia"/>
        </w:rPr>
      </w:pPr>
      <w:r>
        <w:rPr>
          <w:rFonts w:hint="eastAsia"/>
        </w:rPr>
        <w:t>成语中的荆</w:t>
      </w:r>
    </w:p>
    <w:p w14:paraId="79EBDE2D" w14:textId="77777777" w:rsidR="00697A15" w:rsidRDefault="00697A15">
      <w:pPr>
        <w:rPr>
          <w:rFonts w:hint="eastAsia"/>
        </w:rPr>
      </w:pPr>
      <w:r>
        <w:rPr>
          <w:rFonts w:hint="eastAsia"/>
        </w:rPr>
        <w:t>在成语方面，“折荆请罪”是一个非常有名的例子，讲述的是一个人携带荆条前往他人处请求宽恕的故事，以此表示诚心诚意地认错。还有“披荆斩棘”，这是一句寓意克服困难、勇往直前的成语，形象地描述了清除障碍、开辟新路的过程。这些成语不仅丰富了汉语表达，也反映了中华民族的传统美德。</w:t>
      </w:r>
    </w:p>
    <w:p w14:paraId="5C0CC440" w14:textId="77777777" w:rsidR="00697A15" w:rsidRDefault="00697A15">
      <w:pPr>
        <w:rPr>
          <w:rFonts w:hint="eastAsia"/>
        </w:rPr>
      </w:pPr>
    </w:p>
    <w:p w14:paraId="37DC3C54" w14:textId="77777777" w:rsidR="00697A15" w:rsidRDefault="0069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723A5" w14:textId="77777777" w:rsidR="00697A15" w:rsidRDefault="00697A15">
      <w:pPr>
        <w:rPr>
          <w:rFonts w:hint="eastAsia"/>
        </w:rPr>
      </w:pPr>
      <w:r>
        <w:rPr>
          <w:rFonts w:hint="eastAsia"/>
        </w:rPr>
        <w:t>最后的总结</w:t>
      </w:r>
    </w:p>
    <w:p w14:paraId="58E8EAB4" w14:textId="77777777" w:rsidR="00697A15" w:rsidRDefault="00697A15">
      <w:pPr>
        <w:rPr>
          <w:rFonts w:hint="eastAsia"/>
        </w:rPr>
      </w:pPr>
      <w:r>
        <w:rPr>
          <w:rFonts w:hint="eastAsia"/>
        </w:rPr>
        <w:t>通过了解“荊”的拼音和它所组成的词语，我们可以更深入地感受到汉字的魅力所在。每个汉字背后都蕴含着深厚的文化积淀和社会变迁的记忆。希望通过对“荊”字的学习，读者们能够进一步欣赏中文语言的艺术，并从中获得启发，将这种古老而美丽的语言传承下去。</w:t>
      </w:r>
    </w:p>
    <w:p w14:paraId="3EF38267" w14:textId="77777777" w:rsidR="00697A15" w:rsidRDefault="00697A15">
      <w:pPr>
        <w:rPr>
          <w:rFonts w:hint="eastAsia"/>
        </w:rPr>
      </w:pPr>
    </w:p>
    <w:p w14:paraId="2755D10A" w14:textId="77777777" w:rsidR="00697A15" w:rsidRDefault="00697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A4735" w14:textId="596F8BDF" w:rsidR="009D3027" w:rsidRDefault="009D3027"/>
    <w:sectPr w:rsidR="009D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27"/>
    <w:rsid w:val="00345327"/>
    <w:rsid w:val="00697A15"/>
    <w:rsid w:val="009D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BDC99-1486-4F89-ABF9-F2A3B36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