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0C38" w14:textId="77777777" w:rsidR="00217E32" w:rsidRDefault="00217E32">
      <w:pPr>
        <w:rPr>
          <w:rFonts w:hint="eastAsia"/>
        </w:rPr>
      </w:pPr>
      <w:r>
        <w:rPr>
          <w:rFonts w:hint="eastAsia"/>
        </w:rPr>
        <w:t>茧房的拼音：jiǎn fáng</w:t>
      </w:r>
    </w:p>
    <w:p w14:paraId="1C36CBA5" w14:textId="77777777" w:rsidR="00217E32" w:rsidRDefault="00217E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37B63" w14:textId="77777777" w:rsidR="00217E32" w:rsidRDefault="00217E32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底蕴，“茧房”一词也不例外。从字面上看，它指的是蚕吐丝作茧自缚的空间，但其寓意却远超出了这个简单的定义。随着社会的发展，特别是在互联网时代的今天，“茧房”的概念已经被赋予了新的含义，成为了描述人们信息接收环境的一个形象比喻。</w:t>
      </w:r>
    </w:p>
    <w:p w14:paraId="77977C45" w14:textId="77777777" w:rsidR="00217E32" w:rsidRDefault="00217E32">
      <w:pPr>
        <w:rPr>
          <w:rFonts w:hint="eastAsia"/>
        </w:rPr>
      </w:pPr>
    </w:p>
    <w:p w14:paraId="26438A7E" w14:textId="77777777" w:rsidR="00217E32" w:rsidRDefault="00217E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61AEE" w14:textId="77777777" w:rsidR="00217E32" w:rsidRDefault="00217E32">
      <w:pPr>
        <w:rPr>
          <w:rFonts w:hint="eastAsia"/>
        </w:rPr>
      </w:pPr>
      <w:r>
        <w:rPr>
          <w:rFonts w:hint="eastAsia"/>
        </w:rPr>
        <w:t>信息茧房的概念</w:t>
      </w:r>
    </w:p>
    <w:p w14:paraId="4D4E2020" w14:textId="77777777" w:rsidR="00217E32" w:rsidRDefault="00217E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EDE75" w14:textId="77777777" w:rsidR="00217E32" w:rsidRDefault="00217E32">
      <w:pPr>
        <w:rPr>
          <w:rFonts w:hint="eastAsia"/>
        </w:rPr>
      </w:pPr>
      <w:r>
        <w:rPr>
          <w:rFonts w:hint="eastAsia"/>
        </w:rPr>
        <w:t>“信息茧房”这一概念是由哈佛大学法学教授凯斯·桑斯坦（Cass Sunstein）在其著作《信息乌托邦》中首次提出。他指出，在互联网时代，人们倾向于选择符合自己观点的信息源，并通过社交媒体等平台不断强化自己的既有观念，从而形成了一种如同蚕茧般封闭的信息环境。这种现象不仅影响了个人的认知与判断，也对整个社会的和谐与稳定构成了挑战。</w:t>
      </w:r>
    </w:p>
    <w:p w14:paraId="28089196" w14:textId="77777777" w:rsidR="00217E32" w:rsidRDefault="00217E32">
      <w:pPr>
        <w:rPr>
          <w:rFonts w:hint="eastAsia"/>
        </w:rPr>
      </w:pPr>
    </w:p>
    <w:p w14:paraId="26396B09" w14:textId="77777777" w:rsidR="00217E32" w:rsidRDefault="00217E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BAAD0" w14:textId="77777777" w:rsidR="00217E32" w:rsidRDefault="00217E32">
      <w:pPr>
        <w:rPr>
          <w:rFonts w:hint="eastAsia"/>
        </w:rPr>
      </w:pPr>
      <w:r>
        <w:rPr>
          <w:rFonts w:hint="eastAsia"/>
        </w:rPr>
        <w:t>信息茧房的形成机制</w:t>
      </w:r>
    </w:p>
    <w:p w14:paraId="319D48BB" w14:textId="77777777" w:rsidR="00217E32" w:rsidRDefault="00217E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B6A88" w14:textId="77777777" w:rsidR="00217E32" w:rsidRDefault="00217E32">
      <w:pPr>
        <w:rPr>
          <w:rFonts w:hint="eastAsia"/>
        </w:rPr>
      </w:pPr>
      <w:r>
        <w:rPr>
          <w:rFonts w:hint="eastAsia"/>
        </w:rPr>
        <w:t>信息茧房的形成并非偶然，而是多种因素共同作用的结果。算法推荐技术是信息茧房形成的重要推手之一。各大社交平台和新闻客户端为了提高用户的粘性和点击率，往往会根据用户的浏览历史、点赞评论等行为数据来推送相似的内容，久而久之便形成了一个相对固定的“信息圈”。人类心理中的确认偏差也在其中扮演着关键角色。人们往往更愿意接受支持自己立场的信息，而对于相反的观点则容易产生抵触情绪。群体极化效应也不容忽视。当一群持有相同或类似观点的人聚集在一起时，他们之间的交流会进一步放大彼此的看法，使得原本温和的意见变得更为极端。</w:t>
      </w:r>
    </w:p>
    <w:p w14:paraId="3BA9891A" w14:textId="77777777" w:rsidR="00217E32" w:rsidRDefault="00217E32">
      <w:pPr>
        <w:rPr>
          <w:rFonts w:hint="eastAsia"/>
        </w:rPr>
      </w:pPr>
    </w:p>
    <w:p w14:paraId="257DF98E" w14:textId="77777777" w:rsidR="00217E32" w:rsidRDefault="00217E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4B3C1" w14:textId="77777777" w:rsidR="00217E32" w:rsidRDefault="00217E32">
      <w:pPr>
        <w:rPr>
          <w:rFonts w:hint="eastAsia"/>
        </w:rPr>
      </w:pPr>
      <w:r>
        <w:rPr>
          <w:rFonts w:hint="eastAsia"/>
        </w:rPr>
        <w:t>信息茧房的影响</w:t>
      </w:r>
    </w:p>
    <w:p w14:paraId="2A75FCC3" w14:textId="77777777" w:rsidR="00217E32" w:rsidRDefault="00217E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BE654" w14:textId="77777777" w:rsidR="00217E32" w:rsidRDefault="00217E32">
      <w:pPr>
        <w:rPr>
          <w:rFonts w:hint="eastAsia"/>
        </w:rPr>
      </w:pPr>
      <w:r>
        <w:rPr>
          <w:rFonts w:hint="eastAsia"/>
        </w:rPr>
        <w:t>信息茧房的存在给个人和社会带来了诸多负面影响。对于个体而言，长期处于信息茧房中会导致视野狭窄、思维僵化，难以接触到多元化的思想和观点。这不仅不利于个人的成长与发展，还可能造成认知上的偏差。从社会层面来看，信息茧房加剧了不同群体之间的对立与隔阂，削弱了公共讨论的质量和效果。在一个健康的社会中，公民应该能够理性地表达自己的意见，并且尊重他人不同的声音。然而，信息茧房却让这种对话变得更加困难。</w:t>
      </w:r>
    </w:p>
    <w:p w14:paraId="777A4E13" w14:textId="77777777" w:rsidR="00217E32" w:rsidRDefault="00217E32">
      <w:pPr>
        <w:rPr>
          <w:rFonts w:hint="eastAsia"/>
        </w:rPr>
      </w:pPr>
    </w:p>
    <w:p w14:paraId="1508032E" w14:textId="77777777" w:rsidR="00217E32" w:rsidRDefault="00217E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F8BD3" w14:textId="77777777" w:rsidR="00217E32" w:rsidRDefault="00217E32">
      <w:pPr>
        <w:rPr>
          <w:rFonts w:hint="eastAsia"/>
        </w:rPr>
      </w:pPr>
      <w:r>
        <w:rPr>
          <w:rFonts w:hint="eastAsia"/>
        </w:rPr>
        <w:t>如何打破信息茧房</w:t>
      </w:r>
    </w:p>
    <w:p w14:paraId="574179B6" w14:textId="77777777" w:rsidR="00217E32" w:rsidRDefault="00217E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B6DCE" w14:textId="77777777" w:rsidR="00217E32" w:rsidRDefault="00217E32">
      <w:pPr>
        <w:rPr>
          <w:rFonts w:hint="eastAsia"/>
        </w:rPr>
      </w:pPr>
      <w:r>
        <w:rPr>
          <w:rFonts w:hint="eastAsia"/>
        </w:rPr>
        <w:t>面对信息茧房带来的种种问题，我们需要采取积极有效的措施加以应对。一方面，作为普通网民，我们应该主动拓宽自己的信息来源渠道，不要仅仅依赖于某个特定平台或媒体。可以尝试关注一些具有权威性和多样性的新闻网站、公众号等，同时也要学会批判性地思考所接收到的信息。另一方面，互联网企业也应该承担起相应的社会责任，优化算法设计，避免过度个性化推荐导致用户陷入单一视角之中。更重要的是，整个社会需要营造开放包容的文化氛围，鼓励人们勇敢地走出舒适区，倾听不同的声音，以更加理性和客观的态度去看待世界。</w:t>
      </w:r>
    </w:p>
    <w:p w14:paraId="37E5B9A8" w14:textId="77777777" w:rsidR="00217E32" w:rsidRDefault="00217E32">
      <w:pPr>
        <w:rPr>
          <w:rFonts w:hint="eastAsia"/>
        </w:rPr>
      </w:pPr>
    </w:p>
    <w:p w14:paraId="20C74C55" w14:textId="77777777" w:rsidR="00217E32" w:rsidRDefault="00217E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BDBF7" w14:textId="03103B80" w:rsidR="00F43B1C" w:rsidRDefault="00F43B1C"/>
    <w:sectPr w:rsidR="00F43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1C"/>
    <w:rsid w:val="00217E32"/>
    <w:rsid w:val="00925FE3"/>
    <w:rsid w:val="00F4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0A35A-6F4E-4F0A-991D-F05CFCCE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