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7251" w14:textId="77777777" w:rsidR="003F42A8" w:rsidRDefault="003F42A8">
      <w:pPr>
        <w:rPr>
          <w:rFonts w:hint="eastAsia"/>
        </w:rPr>
      </w:pPr>
      <w:r>
        <w:rPr>
          <w:rFonts w:hint="eastAsia"/>
        </w:rPr>
        <w:t>胶西王刘卬 Jiāo Xī Wáng Liú Yáng</w:t>
      </w:r>
    </w:p>
    <w:p w14:paraId="46F21324" w14:textId="77777777" w:rsidR="003F42A8" w:rsidRDefault="003F42A8">
      <w:pPr>
        <w:rPr>
          <w:rFonts w:hint="eastAsia"/>
        </w:rPr>
      </w:pPr>
      <w:r>
        <w:rPr>
          <w:rFonts w:hint="eastAsia"/>
        </w:rPr>
        <w:t>胶西王刘卬，是汉朝时期一位重要的诸侯王。他生活在公元前二世纪，为汉景帝的孙子，其父为城阳共王刘章。根据《史记》和《汉书》等历史文献记载，刘卬在历史上虽然没有特别显著的政治作为，但他的生平与汉朝初期的政治格局以及皇室内部关系有着紧密联系。</w:t>
      </w:r>
    </w:p>
    <w:p w14:paraId="3D1FB0EF" w14:textId="77777777" w:rsidR="003F42A8" w:rsidRDefault="003F42A8">
      <w:pPr>
        <w:rPr>
          <w:rFonts w:hint="eastAsia"/>
        </w:rPr>
      </w:pPr>
    </w:p>
    <w:p w14:paraId="67E41D4C" w14:textId="77777777" w:rsidR="003F42A8" w:rsidRDefault="003F42A8">
      <w:pPr>
        <w:rPr>
          <w:rFonts w:hint="eastAsia"/>
        </w:rPr>
      </w:pPr>
      <w:r>
        <w:rPr>
          <w:rFonts w:hint="eastAsia"/>
        </w:rPr>
        <w:t xml:space="preserve"> </w:t>
      </w:r>
    </w:p>
    <w:p w14:paraId="2F8E6120" w14:textId="77777777" w:rsidR="003F42A8" w:rsidRDefault="003F42A8">
      <w:pPr>
        <w:rPr>
          <w:rFonts w:hint="eastAsia"/>
        </w:rPr>
      </w:pPr>
      <w:r>
        <w:rPr>
          <w:rFonts w:hint="eastAsia"/>
        </w:rPr>
        <w:t>家庭背景与继承</w:t>
      </w:r>
    </w:p>
    <w:p w14:paraId="468E0300" w14:textId="77777777" w:rsidR="003F42A8" w:rsidRDefault="003F42A8">
      <w:pPr>
        <w:rPr>
          <w:rFonts w:hint="eastAsia"/>
        </w:rPr>
      </w:pPr>
      <w:r>
        <w:rPr>
          <w:rFonts w:hint="eastAsia"/>
        </w:rPr>
        <w:t>刘卬出生于一个显赫的皇族世家，他的祖父汉景帝是汉朝第四位皇帝，而父亲刘章则以勇猛善战著称，在平定七国之乱中立下了汗马功劳。刘卬继位成为胶西王，标志着他正式进入了汉朝政治舞台的中心。然而，由于当时中央集权制度逐渐加强，地方诸侯王的权力受到了极大的限制，因此，刘卬的统治更多地是在遵循中央政府的政策方针。</w:t>
      </w:r>
    </w:p>
    <w:p w14:paraId="54155F23" w14:textId="77777777" w:rsidR="003F42A8" w:rsidRDefault="003F42A8">
      <w:pPr>
        <w:rPr>
          <w:rFonts w:hint="eastAsia"/>
        </w:rPr>
      </w:pPr>
    </w:p>
    <w:p w14:paraId="4C607192" w14:textId="77777777" w:rsidR="003F42A8" w:rsidRDefault="003F42A8">
      <w:pPr>
        <w:rPr>
          <w:rFonts w:hint="eastAsia"/>
        </w:rPr>
      </w:pPr>
      <w:r>
        <w:rPr>
          <w:rFonts w:hint="eastAsia"/>
        </w:rPr>
        <w:t xml:space="preserve"> </w:t>
      </w:r>
    </w:p>
    <w:p w14:paraId="16F5A6C7" w14:textId="77777777" w:rsidR="003F42A8" w:rsidRDefault="003F42A8">
      <w:pPr>
        <w:rPr>
          <w:rFonts w:hint="eastAsia"/>
        </w:rPr>
      </w:pPr>
      <w:r>
        <w:rPr>
          <w:rFonts w:hint="eastAsia"/>
        </w:rPr>
        <w:t>历史环境下的生存之道</w:t>
      </w:r>
    </w:p>
    <w:p w14:paraId="072C6E35" w14:textId="77777777" w:rsidR="003F42A8" w:rsidRDefault="003F42A8">
      <w:pPr>
        <w:rPr>
          <w:rFonts w:hint="eastAsia"/>
        </w:rPr>
      </w:pPr>
      <w:r>
        <w:rPr>
          <w:rFonts w:hint="eastAsia"/>
        </w:rPr>
        <w:t>在刘卬生活的时代，汉朝正经历着从高祖刘邦建立的分封制向文、景两帝所提倡的“削藩”政策转变的关键时期。面对中央对诸侯势力日益增强的控制，刘卬采取了低调务实的态度，避免了过度扩张领地或挑战朝廷权威的行为。这种策略使得他在相对平稳的情况下度过了自己的统治时期，并且保持了胶西王国的基本稳定。</w:t>
      </w:r>
    </w:p>
    <w:p w14:paraId="01301F98" w14:textId="77777777" w:rsidR="003F42A8" w:rsidRDefault="003F42A8">
      <w:pPr>
        <w:rPr>
          <w:rFonts w:hint="eastAsia"/>
        </w:rPr>
      </w:pPr>
    </w:p>
    <w:p w14:paraId="534216C8" w14:textId="77777777" w:rsidR="003F42A8" w:rsidRDefault="003F42A8">
      <w:pPr>
        <w:rPr>
          <w:rFonts w:hint="eastAsia"/>
        </w:rPr>
      </w:pPr>
      <w:r>
        <w:rPr>
          <w:rFonts w:hint="eastAsia"/>
        </w:rPr>
        <w:t xml:space="preserve"> </w:t>
      </w:r>
    </w:p>
    <w:p w14:paraId="6B135637" w14:textId="77777777" w:rsidR="003F42A8" w:rsidRDefault="003F42A8">
      <w:pPr>
        <w:rPr>
          <w:rFonts w:hint="eastAsia"/>
        </w:rPr>
      </w:pPr>
      <w:r>
        <w:rPr>
          <w:rFonts w:hint="eastAsia"/>
        </w:rPr>
        <w:t>文化与社会贡献</w:t>
      </w:r>
    </w:p>
    <w:p w14:paraId="74726D82" w14:textId="77777777" w:rsidR="003F42A8" w:rsidRDefault="003F42A8">
      <w:pPr>
        <w:rPr>
          <w:rFonts w:hint="eastAsia"/>
        </w:rPr>
      </w:pPr>
      <w:r>
        <w:rPr>
          <w:rFonts w:hint="eastAsia"/>
        </w:rPr>
        <w:t>尽管刘卬的政治生涯可能没有留下太多波澜壮阔的故事，但他对于当地文化和教育的发展还是做出了积极贡献。据史料记载，刘卬重视文教事业，不仅鼓励学术研究，还亲自参与诗歌创作。这反映了汉代早期贵族阶层普遍存在的文学修养和艺术追求。他还通过举办各种公共活动来增进民众之间的交流互动，促进了社会和谐。</w:t>
      </w:r>
    </w:p>
    <w:p w14:paraId="038DD0F0" w14:textId="77777777" w:rsidR="003F42A8" w:rsidRDefault="003F42A8">
      <w:pPr>
        <w:rPr>
          <w:rFonts w:hint="eastAsia"/>
        </w:rPr>
      </w:pPr>
    </w:p>
    <w:p w14:paraId="5F3DDCDB" w14:textId="77777777" w:rsidR="003F42A8" w:rsidRDefault="003F42A8">
      <w:pPr>
        <w:rPr>
          <w:rFonts w:hint="eastAsia"/>
        </w:rPr>
      </w:pPr>
      <w:r>
        <w:rPr>
          <w:rFonts w:hint="eastAsia"/>
        </w:rPr>
        <w:t xml:space="preserve"> </w:t>
      </w:r>
    </w:p>
    <w:p w14:paraId="599CEF85" w14:textId="77777777" w:rsidR="003F42A8" w:rsidRDefault="003F42A8">
      <w:pPr>
        <w:rPr>
          <w:rFonts w:hint="eastAsia"/>
        </w:rPr>
      </w:pPr>
      <w:r>
        <w:rPr>
          <w:rFonts w:hint="eastAsia"/>
        </w:rPr>
        <w:t>遗产与影响</w:t>
      </w:r>
    </w:p>
    <w:p w14:paraId="405054AF" w14:textId="77777777" w:rsidR="003F42A8" w:rsidRDefault="003F42A8">
      <w:pPr>
        <w:rPr>
          <w:rFonts w:hint="eastAsia"/>
        </w:rPr>
      </w:pPr>
      <w:r>
        <w:rPr>
          <w:rFonts w:hint="eastAsia"/>
        </w:rPr>
        <w:t>刘卬去世后，他的后代继续担任胶西王一职，直到汉武帝进一步推行削藩措施，最终导致了胶西国被废除的命运。尽管如此，刘卬及其家族在当地人心目中仍然保持着较高的地位，他们的事迹也成为后来人们口中的传说之一。虽然刘卬作为一个个体并没有改变历史进程，但他所处的时代背景以及个人行为却成为了理解那个特定历史时期的宝贵资料。</w:t>
      </w:r>
    </w:p>
    <w:p w14:paraId="3D64B89F" w14:textId="77777777" w:rsidR="003F42A8" w:rsidRDefault="003F42A8">
      <w:pPr>
        <w:rPr>
          <w:rFonts w:hint="eastAsia"/>
        </w:rPr>
      </w:pPr>
    </w:p>
    <w:p w14:paraId="401721DE" w14:textId="77777777" w:rsidR="003F42A8" w:rsidRDefault="003F42A8">
      <w:pPr>
        <w:rPr>
          <w:rFonts w:hint="eastAsia"/>
        </w:rPr>
      </w:pPr>
      <w:r>
        <w:rPr>
          <w:rFonts w:hint="eastAsia"/>
        </w:rPr>
        <w:t xml:space="preserve"> </w:t>
      </w:r>
    </w:p>
    <w:p w14:paraId="59C5E5F7" w14:textId="77777777" w:rsidR="003F42A8" w:rsidRDefault="003F42A8">
      <w:pPr>
        <w:rPr>
          <w:rFonts w:hint="eastAsia"/>
        </w:rPr>
      </w:pPr>
      <w:r>
        <w:rPr>
          <w:rFonts w:hint="eastAsia"/>
        </w:rPr>
        <w:t>最后的总结</w:t>
      </w:r>
    </w:p>
    <w:p w14:paraId="580EFFB7" w14:textId="77777777" w:rsidR="003F42A8" w:rsidRDefault="003F42A8">
      <w:pPr>
        <w:rPr>
          <w:rFonts w:hint="eastAsia"/>
        </w:rPr>
      </w:pPr>
      <w:r>
        <w:rPr>
          <w:rFonts w:hint="eastAsia"/>
        </w:rPr>
        <w:t>胶西王刘卬的一生既体现了汉初诸侯王在新旧制度交替期间面临的挑战，也展示了他们如何适应变化并作出相应调整的能力。通过对刘卬的研究，我们可以更加深入地了解汉朝初期的社会结构、政治生态以及文化风貌。</w:t>
      </w:r>
    </w:p>
    <w:p w14:paraId="69C8E4BA" w14:textId="77777777" w:rsidR="003F42A8" w:rsidRDefault="003F42A8">
      <w:pPr>
        <w:rPr>
          <w:rFonts w:hint="eastAsia"/>
        </w:rPr>
      </w:pPr>
    </w:p>
    <w:p w14:paraId="027D8384" w14:textId="77777777" w:rsidR="003F42A8" w:rsidRDefault="003F42A8">
      <w:pPr>
        <w:rPr>
          <w:rFonts w:hint="eastAsia"/>
        </w:rPr>
      </w:pPr>
      <w:r>
        <w:rPr>
          <w:rFonts w:hint="eastAsia"/>
        </w:rPr>
        <w:t>本文是由每日作文网(2345lzwz.com)为大家创作</w:t>
      </w:r>
    </w:p>
    <w:p w14:paraId="572E88B8" w14:textId="5AFBA1DD" w:rsidR="004C5D02" w:rsidRDefault="004C5D02"/>
    <w:sectPr w:rsidR="004C5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02"/>
    <w:rsid w:val="003F42A8"/>
    <w:rsid w:val="004C5D0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11C53-C348-4A00-B607-0CE15187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D02"/>
    <w:rPr>
      <w:rFonts w:cstheme="majorBidi"/>
      <w:color w:val="2F5496" w:themeColor="accent1" w:themeShade="BF"/>
      <w:sz w:val="28"/>
      <w:szCs w:val="28"/>
    </w:rPr>
  </w:style>
  <w:style w:type="character" w:customStyle="1" w:styleId="50">
    <w:name w:val="标题 5 字符"/>
    <w:basedOn w:val="a0"/>
    <w:link w:val="5"/>
    <w:uiPriority w:val="9"/>
    <w:semiHidden/>
    <w:rsid w:val="004C5D02"/>
    <w:rPr>
      <w:rFonts w:cstheme="majorBidi"/>
      <w:color w:val="2F5496" w:themeColor="accent1" w:themeShade="BF"/>
      <w:sz w:val="24"/>
    </w:rPr>
  </w:style>
  <w:style w:type="character" w:customStyle="1" w:styleId="60">
    <w:name w:val="标题 6 字符"/>
    <w:basedOn w:val="a0"/>
    <w:link w:val="6"/>
    <w:uiPriority w:val="9"/>
    <w:semiHidden/>
    <w:rsid w:val="004C5D02"/>
    <w:rPr>
      <w:rFonts w:cstheme="majorBidi"/>
      <w:b/>
      <w:bCs/>
      <w:color w:val="2F5496" w:themeColor="accent1" w:themeShade="BF"/>
    </w:rPr>
  </w:style>
  <w:style w:type="character" w:customStyle="1" w:styleId="70">
    <w:name w:val="标题 7 字符"/>
    <w:basedOn w:val="a0"/>
    <w:link w:val="7"/>
    <w:uiPriority w:val="9"/>
    <w:semiHidden/>
    <w:rsid w:val="004C5D02"/>
    <w:rPr>
      <w:rFonts w:cstheme="majorBidi"/>
      <w:b/>
      <w:bCs/>
      <w:color w:val="595959" w:themeColor="text1" w:themeTint="A6"/>
    </w:rPr>
  </w:style>
  <w:style w:type="character" w:customStyle="1" w:styleId="80">
    <w:name w:val="标题 8 字符"/>
    <w:basedOn w:val="a0"/>
    <w:link w:val="8"/>
    <w:uiPriority w:val="9"/>
    <w:semiHidden/>
    <w:rsid w:val="004C5D02"/>
    <w:rPr>
      <w:rFonts w:cstheme="majorBidi"/>
      <w:color w:val="595959" w:themeColor="text1" w:themeTint="A6"/>
    </w:rPr>
  </w:style>
  <w:style w:type="character" w:customStyle="1" w:styleId="90">
    <w:name w:val="标题 9 字符"/>
    <w:basedOn w:val="a0"/>
    <w:link w:val="9"/>
    <w:uiPriority w:val="9"/>
    <w:semiHidden/>
    <w:rsid w:val="004C5D02"/>
    <w:rPr>
      <w:rFonts w:eastAsiaTheme="majorEastAsia" w:cstheme="majorBidi"/>
      <w:color w:val="595959" w:themeColor="text1" w:themeTint="A6"/>
    </w:rPr>
  </w:style>
  <w:style w:type="paragraph" w:styleId="a3">
    <w:name w:val="Title"/>
    <w:basedOn w:val="a"/>
    <w:next w:val="a"/>
    <w:link w:val="a4"/>
    <w:uiPriority w:val="10"/>
    <w:qFormat/>
    <w:rsid w:val="004C5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D02"/>
    <w:pPr>
      <w:spacing w:before="160"/>
      <w:jc w:val="center"/>
    </w:pPr>
    <w:rPr>
      <w:i/>
      <w:iCs/>
      <w:color w:val="404040" w:themeColor="text1" w:themeTint="BF"/>
    </w:rPr>
  </w:style>
  <w:style w:type="character" w:customStyle="1" w:styleId="a8">
    <w:name w:val="引用 字符"/>
    <w:basedOn w:val="a0"/>
    <w:link w:val="a7"/>
    <w:uiPriority w:val="29"/>
    <w:rsid w:val="004C5D02"/>
    <w:rPr>
      <w:i/>
      <w:iCs/>
      <w:color w:val="404040" w:themeColor="text1" w:themeTint="BF"/>
    </w:rPr>
  </w:style>
  <w:style w:type="paragraph" w:styleId="a9">
    <w:name w:val="List Paragraph"/>
    <w:basedOn w:val="a"/>
    <w:uiPriority w:val="34"/>
    <w:qFormat/>
    <w:rsid w:val="004C5D02"/>
    <w:pPr>
      <w:ind w:left="720"/>
      <w:contextualSpacing/>
    </w:pPr>
  </w:style>
  <w:style w:type="character" w:styleId="aa">
    <w:name w:val="Intense Emphasis"/>
    <w:basedOn w:val="a0"/>
    <w:uiPriority w:val="21"/>
    <w:qFormat/>
    <w:rsid w:val="004C5D02"/>
    <w:rPr>
      <w:i/>
      <w:iCs/>
      <w:color w:val="2F5496" w:themeColor="accent1" w:themeShade="BF"/>
    </w:rPr>
  </w:style>
  <w:style w:type="paragraph" w:styleId="ab">
    <w:name w:val="Intense Quote"/>
    <w:basedOn w:val="a"/>
    <w:next w:val="a"/>
    <w:link w:val="ac"/>
    <w:uiPriority w:val="30"/>
    <w:qFormat/>
    <w:rsid w:val="004C5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D02"/>
    <w:rPr>
      <w:i/>
      <w:iCs/>
      <w:color w:val="2F5496" w:themeColor="accent1" w:themeShade="BF"/>
    </w:rPr>
  </w:style>
  <w:style w:type="character" w:styleId="ad">
    <w:name w:val="Intense Reference"/>
    <w:basedOn w:val="a0"/>
    <w:uiPriority w:val="32"/>
    <w:qFormat/>
    <w:rsid w:val="004C5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