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D8FF" w14:textId="77777777" w:rsidR="00926CC1" w:rsidRDefault="00926CC1">
      <w:pPr>
        <w:rPr>
          <w:rFonts w:hint="eastAsia"/>
        </w:rPr>
      </w:pPr>
      <w:r>
        <w:rPr>
          <w:rFonts w:hint="eastAsia"/>
        </w:rPr>
        <w:t>缴的拼音组词部首</w:t>
      </w:r>
    </w:p>
    <w:p w14:paraId="39C5A74C" w14:textId="77777777" w:rsidR="00926CC1" w:rsidRDefault="00926CC1">
      <w:pPr>
        <w:rPr>
          <w:rFonts w:hint="eastAsia"/>
        </w:rPr>
      </w:pPr>
      <w:r>
        <w:rPr>
          <w:rFonts w:hint="eastAsia"/>
        </w:rPr>
        <w:t>汉字“缴”（jiǎo）是一个多义字，它在不同的语境中可以表达多种含义。其本义是指用箭射猎鸟兽，引申为捕捉、收取等意义。在现代汉语中，“缴”通常与财务、行政管理有关，比如缴税、缴费等，指的是按照规定上交一定金额的行为。</w:t>
      </w:r>
    </w:p>
    <w:p w14:paraId="69F75DAB" w14:textId="77777777" w:rsidR="00926CC1" w:rsidRDefault="00926CC1">
      <w:pPr>
        <w:rPr>
          <w:rFonts w:hint="eastAsia"/>
        </w:rPr>
      </w:pPr>
    </w:p>
    <w:p w14:paraId="664D0EA8" w14:textId="77777777" w:rsidR="00926CC1" w:rsidRDefault="00926CC1">
      <w:pPr>
        <w:rPr>
          <w:rFonts w:hint="eastAsia"/>
        </w:rPr>
      </w:pPr>
      <w:r>
        <w:rPr>
          <w:rFonts w:hint="eastAsia"/>
        </w:rPr>
        <w:t xml:space="preserve"> </w:t>
      </w:r>
    </w:p>
    <w:p w14:paraId="4525A3C5" w14:textId="77777777" w:rsidR="00926CC1" w:rsidRDefault="00926CC1">
      <w:pPr>
        <w:rPr>
          <w:rFonts w:hint="eastAsia"/>
        </w:rPr>
      </w:pPr>
      <w:r>
        <w:rPr>
          <w:rFonts w:hint="eastAsia"/>
        </w:rPr>
        <w:t>拼音和发音</w:t>
      </w:r>
    </w:p>
    <w:p w14:paraId="73F4EBA8" w14:textId="77777777" w:rsidR="00926CC1" w:rsidRDefault="00926CC1">
      <w:pPr>
        <w:rPr>
          <w:rFonts w:hint="eastAsia"/>
        </w:rPr>
      </w:pPr>
      <w:r>
        <w:rPr>
          <w:rFonts w:hint="eastAsia"/>
        </w:rPr>
        <w:t>“缴”的拼音是 jiǎo，声调为第三声，即降升调。在普通话中，发这个音时，声音从较低的位置开始，然后降到最低点，再略微上升。对于学习中文的人来说，正确掌握声调是非常重要的，因为不同的声调可以改变一个字的意思。</w:t>
      </w:r>
    </w:p>
    <w:p w14:paraId="554261F9" w14:textId="77777777" w:rsidR="00926CC1" w:rsidRDefault="00926CC1">
      <w:pPr>
        <w:rPr>
          <w:rFonts w:hint="eastAsia"/>
        </w:rPr>
      </w:pPr>
    </w:p>
    <w:p w14:paraId="418D71AB" w14:textId="77777777" w:rsidR="00926CC1" w:rsidRDefault="00926CC1">
      <w:pPr>
        <w:rPr>
          <w:rFonts w:hint="eastAsia"/>
        </w:rPr>
      </w:pPr>
      <w:r>
        <w:rPr>
          <w:rFonts w:hint="eastAsia"/>
        </w:rPr>
        <w:t xml:space="preserve"> </w:t>
      </w:r>
    </w:p>
    <w:p w14:paraId="60C1E6DE" w14:textId="77777777" w:rsidR="00926CC1" w:rsidRDefault="00926CC1">
      <w:pPr>
        <w:rPr>
          <w:rFonts w:hint="eastAsia"/>
        </w:rPr>
      </w:pPr>
      <w:r>
        <w:rPr>
          <w:rFonts w:hint="eastAsia"/>
        </w:rPr>
        <w:t>组词实例</w:t>
      </w:r>
    </w:p>
    <w:p w14:paraId="74BD877D" w14:textId="77777777" w:rsidR="00926CC1" w:rsidRDefault="00926CC1">
      <w:pPr>
        <w:rPr>
          <w:rFonts w:hint="eastAsia"/>
        </w:rPr>
      </w:pPr>
      <w:r>
        <w:rPr>
          <w:rFonts w:hint="eastAsia"/>
        </w:rPr>
        <w:t>以“缴”字为基础，我们可以组成很多词汇。例如：“缴纳”意味着按规定交付款项；“缴获”指的是通过某种手段取得敌方或他人的财物；“缴械”则是指让对方放下武器。这些词汇不仅体现了“缴”的基本含义，还展示了它在不同场景下的应用。</w:t>
      </w:r>
    </w:p>
    <w:p w14:paraId="76CB0AAD" w14:textId="77777777" w:rsidR="00926CC1" w:rsidRDefault="00926CC1">
      <w:pPr>
        <w:rPr>
          <w:rFonts w:hint="eastAsia"/>
        </w:rPr>
      </w:pPr>
    </w:p>
    <w:p w14:paraId="61CBD06E" w14:textId="77777777" w:rsidR="00926CC1" w:rsidRDefault="00926CC1">
      <w:pPr>
        <w:rPr>
          <w:rFonts w:hint="eastAsia"/>
        </w:rPr>
      </w:pPr>
      <w:r>
        <w:rPr>
          <w:rFonts w:hint="eastAsia"/>
        </w:rPr>
        <w:t xml:space="preserve"> </w:t>
      </w:r>
    </w:p>
    <w:p w14:paraId="43943DCA" w14:textId="77777777" w:rsidR="00926CC1" w:rsidRDefault="00926CC1">
      <w:pPr>
        <w:rPr>
          <w:rFonts w:hint="eastAsia"/>
        </w:rPr>
      </w:pPr>
      <w:r>
        <w:rPr>
          <w:rFonts w:hint="eastAsia"/>
        </w:rPr>
        <w:t>部首分析</w:t>
      </w:r>
    </w:p>
    <w:p w14:paraId="617EFEA1" w14:textId="77777777" w:rsidR="00926CC1" w:rsidRDefault="00926CC1">
      <w:pPr>
        <w:rPr>
          <w:rFonts w:hint="eastAsia"/>
        </w:rPr>
      </w:pPr>
      <w:r>
        <w:rPr>
          <w:rFonts w:hint="eastAsia"/>
        </w:rPr>
        <w:t>汉字“缴”的部首是“纟”，这表明该字最初可能与丝线或者编织有关。在古代，箭尾常会绑有羽毛或者其他轻质材料以稳定飞行，这种装饰性元素可能是由细丝制成的，因此“缴”字采用了“纟”作为部首。“纟”部首也常见于表示纺织品、绳索等相关事物的汉字中。</w:t>
      </w:r>
    </w:p>
    <w:p w14:paraId="4971938D" w14:textId="77777777" w:rsidR="00926CC1" w:rsidRDefault="00926CC1">
      <w:pPr>
        <w:rPr>
          <w:rFonts w:hint="eastAsia"/>
        </w:rPr>
      </w:pPr>
    </w:p>
    <w:p w14:paraId="33E69FC5" w14:textId="77777777" w:rsidR="00926CC1" w:rsidRDefault="00926CC1">
      <w:pPr>
        <w:rPr>
          <w:rFonts w:hint="eastAsia"/>
        </w:rPr>
      </w:pPr>
      <w:r>
        <w:rPr>
          <w:rFonts w:hint="eastAsia"/>
        </w:rPr>
        <w:t xml:space="preserve"> </w:t>
      </w:r>
    </w:p>
    <w:p w14:paraId="63E091B1" w14:textId="77777777" w:rsidR="00926CC1" w:rsidRDefault="00926CC1">
      <w:pPr>
        <w:rPr>
          <w:rFonts w:hint="eastAsia"/>
        </w:rPr>
      </w:pPr>
      <w:r>
        <w:rPr>
          <w:rFonts w:hint="eastAsia"/>
        </w:rPr>
        <w:t>文化内涵</w:t>
      </w:r>
    </w:p>
    <w:p w14:paraId="0E3A70F9" w14:textId="77777777" w:rsidR="00926CC1" w:rsidRDefault="00926CC1">
      <w:pPr>
        <w:rPr>
          <w:rFonts w:hint="eastAsia"/>
        </w:rPr>
      </w:pPr>
      <w:r>
        <w:rPr>
          <w:rFonts w:hint="eastAsia"/>
        </w:rPr>
        <w:t>在中国传统文化中，“缴”不仅仅是一个简单的动词，它还蕴含着丰富的社会和历史信息。古时候，人们狩猎所获得的猎物需要向部落首领或其他权威人士缴纳，这是对权力的一种承认。随着社会发展，“缴”的含义逐渐扩展到税收、罚款等领域，成为维持社会秩序和公共福利的重要手段之一。</w:t>
      </w:r>
    </w:p>
    <w:p w14:paraId="4942EACA" w14:textId="77777777" w:rsidR="00926CC1" w:rsidRDefault="00926CC1">
      <w:pPr>
        <w:rPr>
          <w:rFonts w:hint="eastAsia"/>
        </w:rPr>
      </w:pPr>
    </w:p>
    <w:p w14:paraId="6301553D" w14:textId="77777777" w:rsidR="00926CC1" w:rsidRDefault="00926CC1">
      <w:pPr>
        <w:rPr>
          <w:rFonts w:hint="eastAsia"/>
        </w:rPr>
      </w:pPr>
      <w:r>
        <w:rPr>
          <w:rFonts w:hint="eastAsia"/>
        </w:rPr>
        <w:t xml:space="preserve"> </w:t>
      </w:r>
    </w:p>
    <w:p w14:paraId="5BB57033" w14:textId="77777777" w:rsidR="00926CC1" w:rsidRDefault="00926CC1">
      <w:pPr>
        <w:rPr>
          <w:rFonts w:hint="eastAsia"/>
        </w:rPr>
      </w:pPr>
      <w:r>
        <w:rPr>
          <w:rFonts w:hint="eastAsia"/>
        </w:rPr>
        <w:t>现代意义</w:t>
      </w:r>
    </w:p>
    <w:p w14:paraId="0564EFC9" w14:textId="77777777" w:rsidR="00926CC1" w:rsidRDefault="00926CC1">
      <w:pPr>
        <w:rPr>
          <w:rFonts w:hint="eastAsia"/>
        </w:rPr>
      </w:pPr>
      <w:r>
        <w:rPr>
          <w:rFonts w:hint="eastAsia"/>
        </w:rPr>
        <w:t>到了现代社会，“缴”的使用范围更加广泛，除了传统的税务缴纳外，还包括水电费、学费等各种费用的支付。随着互联网技术的发展，在线缴纳服务变得越来越便捷，人们可以通过手机应用程序轻松完成各种缴费操作，大大提高了效率，简化了流程。</w:t>
      </w:r>
    </w:p>
    <w:p w14:paraId="65171B9E" w14:textId="77777777" w:rsidR="00926CC1" w:rsidRDefault="00926CC1">
      <w:pPr>
        <w:rPr>
          <w:rFonts w:hint="eastAsia"/>
        </w:rPr>
      </w:pPr>
    </w:p>
    <w:p w14:paraId="7BF2F4B8" w14:textId="77777777" w:rsidR="00926CC1" w:rsidRDefault="00926CC1">
      <w:pPr>
        <w:rPr>
          <w:rFonts w:hint="eastAsia"/>
        </w:rPr>
      </w:pPr>
      <w:r>
        <w:rPr>
          <w:rFonts w:hint="eastAsia"/>
        </w:rPr>
        <w:t xml:space="preserve"> </w:t>
      </w:r>
    </w:p>
    <w:p w14:paraId="380575D1" w14:textId="77777777" w:rsidR="00926CC1" w:rsidRDefault="00926CC1">
      <w:pPr>
        <w:rPr>
          <w:rFonts w:hint="eastAsia"/>
        </w:rPr>
      </w:pPr>
      <w:r>
        <w:rPr>
          <w:rFonts w:hint="eastAsia"/>
        </w:rPr>
        <w:t>最后的总结</w:t>
      </w:r>
    </w:p>
    <w:p w14:paraId="6E0B9FC7" w14:textId="77777777" w:rsidR="00926CC1" w:rsidRDefault="00926CC1">
      <w:pPr>
        <w:rPr>
          <w:rFonts w:hint="eastAsia"/>
        </w:rPr>
      </w:pPr>
      <w:r>
        <w:rPr>
          <w:rFonts w:hint="eastAsia"/>
        </w:rPr>
        <w:t>“缴”字不仅承载着悠久的历史文化背景，而且在当代生活中扮演着不可或缺的角色。了解“缴”的拼音、组词以及背后的文化内涵，有助于我们更深刻地理解中国语言文字的魅力及其在日常生活中的重要性。</w:t>
      </w:r>
    </w:p>
    <w:p w14:paraId="7020C91B" w14:textId="77777777" w:rsidR="00926CC1" w:rsidRDefault="00926CC1">
      <w:pPr>
        <w:rPr>
          <w:rFonts w:hint="eastAsia"/>
        </w:rPr>
      </w:pPr>
    </w:p>
    <w:p w14:paraId="2D1552AB" w14:textId="77777777" w:rsidR="00926CC1" w:rsidRDefault="00926CC1">
      <w:pPr>
        <w:rPr>
          <w:rFonts w:hint="eastAsia"/>
        </w:rPr>
      </w:pPr>
      <w:r>
        <w:rPr>
          <w:rFonts w:hint="eastAsia"/>
        </w:rPr>
        <w:t>本文是由每日作文网(2345lzwz.com)为大家创作</w:t>
      </w:r>
    </w:p>
    <w:p w14:paraId="0356EB6F" w14:textId="34D0107D" w:rsidR="007C7840" w:rsidRDefault="007C7840"/>
    <w:sectPr w:rsidR="007C78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40"/>
    <w:rsid w:val="007C7840"/>
    <w:rsid w:val="00925FE3"/>
    <w:rsid w:val="00926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653882-21ED-492B-969A-57990308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78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78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78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78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78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78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78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8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78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8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78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78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7840"/>
    <w:rPr>
      <w:rFonts w:cstheme="majorBidi"/>
      <w:color w:val="2F5496" w:themeColor="accent1" w:themeShade="BF"/>
      <w:sz w:val="28"/>
      <w:szCs w:val="28"/>
    </w:rPr>
  </w:style>
  <w:style w:type="character" w:customStyle="1" w:styleId="50">
    <w:name w:val="标题 5 字符"/>
    <w:basedOn w:val="a0"/>
    <w:link w:val="5"/>
    <w:uiPriority w:val="9"/>
    <w:semiHidden/>
    <w:rsid w:val="007C7840"/>
    <w:rPr>
      <w:rFonts w:cstheme="majorBidi"/>
      <w:color w:val="2F5496" w:themeColor="accent1" w:themeShade="BF"/>
      <w:sz w:val="24"/>
    </w:rPr>
  </w:style>
  <w:style w:type="character" w:customStyle="1" w:styleId="60">
    <w:name w:val="标题 6 字符"/>
    <w:basedOn w:val="a0"/>
    <w:link w:val="6"/>
    <w:uiPriority w:val="9"/>
    <w:semiHidden/>
    <w:rsid w:val="007C7840"/>
    <w:rPr>
      <w:rFonts w:cstheme="majorBidi"/>
      <w:b/>
      <w:bCs/>
      <w:color w:val="2F5496" w:themeColor="accent1" w:themeShade="BF"/>
    </w:rPr>
  </w:style>
  <w:style w:type="character" w:customStyle="1" w:styleId="70">
    <w:name w:val="标题 7 字符"/>
    <w:basedOn w:val="a0"/>
    <w:link w:val="7"/>
    <w:uiPriority w:val="9"/>
    <w:semiHidden/>
    <w:rsid w:val="007C7840"/>
    <w:rPr>
      <w:rFonts w:cstheme="majorBidi"/>
      <w:b/>
      <w:bCs/>
      <w:color w:val="595959" w:themeColor="text1" w:themeTint="A6"/>
    </w:rPr>
  </w:style>
  <w:style w:type="character" w:customStyle="1" w:styleId="80">
    <w:name w:val="标题 8 字符"/>
    <w:basedOn w:val="a0"/>
    <w:link w:val="8"/>
    <w:uiPriority w:val="9"/>
    <w:semiHidden/>
    <w:rsid w:val="007C7840"/>
    <w:rPr>
      <w:rFonts w:cstheme="majorBidi"/>
      <w:color w:val="595959" w:themeColor="text1" w:themeTint="A6"/>
    </w:rPr>
  </w:style>
  <w:style w:type="character" w:customStyle="1" w:styleId="90">
    <w:name w:val="标题 9 字符"/>
    <w:basedOn w:val="a0"/>
    <w:link w:val="9"/>
    <w:uiPriority w:val="9"/>
    <w:semiHidden/>
    <w:rsid w:val="007C7840"/>
    <w:rPr>
      <w:rFonts w:eastAsiaTheme="majorEastAsia" w:cstheme="majorBidi"/>
      <w:color w:val="595959" w:themeColor="text1" w:themeTint="A6"/>
    </w:rPr>
  </w:style>
  <w:style w:type="paragraph" w:styleId="a3">
    <w:name w:val="Title"/>
    <w:basedOn w:val="a"/>
    <w:next w:val="a"/>
    <w:link w:val="a4"/>
    <w:uiPriority w:val="10"/>
    <w:qFormat/>
    <w:rsid w:val="007C78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8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840"/>
    <w:pPr>
      <w:spacing w:before="160"/>
      <w:jc w:val="center"/>
    </w:pPr>
    <w:rPr>
      <w:i/>
      <w:iCs/>
      <w:color w:val="404040" w:themeColor="text1" w:themeTint="BF"/>
    </w:rPr>
  </w:style>
  <w:style w:type="character" w:customStyle="1" w:styleId="a8">
    <w:name w:val="引用 字符"/>
    <w:basedOn w:val="a0"/>
    <w:link w:val="a7"/>
    <w:uiPriority w:val="29"/>
    <w:rsid w:val="007C7840"/>
    <w:rPr>
      <w:i/>
      <w:iCs/>
      <w:color w:val="404040" w:themeColor="text1" w:themeTint="BF"/>
    </w:rPr>
  </w:style>
  <w:style w:type="paragraph" w:styleId="a9">
    <w:name w:val="List Paragraph"/>
    <w:basedOn w:val="a"/>
    <w:uiPriority w:val="34"/>
    <w:qFormat/>
    <w:rsid w:val="007C7840"/>
    <w:pPr>
      <w:ind w:left="720"/>
      <w:contextualSpacing/>
    </w:pPr>
  </w:style>
  <w:style w:type="character" w:styleId="aa">
    <w:name w:val="Intense Emphasis"/>
    <w:basedOn w:val="a0"/>
    <w:uiPriority w:val="21"/>
    <w:qFormat/>
    <w:rsid w:val="007C7840"/>
    <w:rPr>
      <w:i/>
      <w:iCs/>
      <w:color w:val="2F5496" w:themeColor="accent1" w:themeShade="BF"/>
    </w:rPr>
  </w:style>
  <w:style w:type="paragraph" w:styleId="ab">
    <w:name w:val="Intense Quote"/>
    <w:basedOn w:val="a"/>
    <w:next w:val="a"/>
    <w:link w:val="ac"/>
    <w:uiPriority w:val="30"/>
    <w:qFormat/>
    <w:rsid w:val="007C7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7840"/>
    <w:rPr>
      <w:i/>
      <w:iCs/>
      <w:color w:val="2F5496" w:themeColor="accent1" w:themeShade="BF"/>
    </w:rPr>
  </w:style>
  <w:style w:type="character" w:styleId="ad">
    <w:name w:val="Intense Reference"/>
    <w:basedOn w:val="a0"/>
    <w:uiPriority w:val="32"/>
    <w:qFormat/>
    <w:rsid w:val="007C78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