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F8E7" w14:textId="77777777" w:rsidR="00405DC7" w:rsidRDefault="00405DC7">
      <w:pPr>
        <w:rPr>
          <w:rFonts w:hint="eastAsia"/>
        </w:rPr>
      </w:pPr>
      <w:r>
        <w:rPr>
          <w:rFonts w:hint="eastAsia"/>
        </w:rPr>
        <w:t>稼组词语和的拼音</w:t>
      </w:r>
    </w:p>
    <w:p w14:paraId="732044DF" w14:textId="77777777" w:rsidR="00405DC7" w:rsidRDefault="00405DC7">
      <w:pPr>
        <w:rPr>
          <w:rFonts w:hint="eastAsia"/>
        </w:rPr>
      </w:pPr>
      <w:r>
        <w:rPr>
          <w:rFonts w:hint="eastAsia"/>
        </w:rPr>
        <w:t>在汉语词汇的广袤天地中，"稼"字及其组合而成的词语犹如一颗璀璨的明珠，散发着独特的光芒。这个字不仅承载着悠久的历史文化，还蕴含着丰富的语义内容。"稼"的拼音为 "jià"，是一个多音字，在不同的语境下可以有不同的读音和含义。下面将详细探讨与“稼”相关的词语及其拼音。</w:t>
      </w:r>
    </w:p>
    <w:p w14:paraId="4EC55087" w14:textId="77777777" w:rsidR="00405DC7" w:rsidRDefault="00405DC7">
      <w:pPr>
        <w:rPr>
          <w:rFonts w:hint="eastAsia"/>
        </w:rPr>
      </w:pPr>
    </w:p>
    <w:p w14:paraId="130470D7" w14:textId="77777777" w:rsidR="00405DC7" w:rsidRDefault="00405DC7">
      <w:pPr>
        <w:rPr>
          <w:rFonts w:hint="eastAsia"/>
        </w:rPr>
      </w:pPr>
      <w:r>
        <w:rPr>
          <w:rFonts w:hint="eastAsia"/>
        </w:rPr>
        <w:t xml:space="preserve"> </w:t>
      </w:r>
    </w:p>
    <w:p w14:paraId="6993F689" w14:textId="77777777" w:rsidR="00405DC7" w:rsidRDefault="00405DC7">
      <w:pPr>
        <w:rPr>
          <w:rFonts w:hint="eastAsia"/>
        </w:rPr>
      </w:pPr>
      <w:r>
        <w:rPr>
          <w:rFonts w:hint="eastAsia"/>
        </w:rPr>
        <w:t>稼穑 jià sè：农业生产的代名词</w:t>
      </w:r>
    </w:p>
    <w:p w14:paraId="63A3A0F7" w14:textId="77777777" w:rsidR="00405DC7" w:rsidRDefault="00405DC7">
      <w:pPr>
        <w:rPr>
          <w:rFonts w:hint="eastAsia"/>
        </w:rPr>
      </w:pPr>
      <w:r>
        <w:rPr>
          <w:rFonts w:hint="eastAsia"/>
        </w:rPr>
        <w:t>“稼穑”一词，是古代对农业生产活动的统称。这里的“稼”指种植谷物，“穑”则表示收割。两个字合在一起，生动地描绘了农民们春种秋收的辛勤劳作过程。“稼穑”不仅仅是一个简单的词语，它还是中国古代社会经济生活的缩影，反映了农耕文明的核心价值。在《诗经》等古典文学作品中，“稼穑”常常被用来歌颂劳动人民的智慧和力量。</w:t>
      </w:r>
    </w:p>
    <w:p w14:paraId="4BDD3941" w14:textId="77777777" w:rsidR="00405DC7" w:rsidRDefault="00405DC7">
      <w:pPr>
        <w:rPr>
          <w:rFonts w:hint="eastAsia"/>
        </w:rPr>
      </w:pPr>
    </w:p>
    <w:p w14:paraId="3736334E" w14:textId="77777777" w:rsidR="00405DC7" w:rsidRDefault="00405DC7">
      <w:pPr>
        <w:rPr>
          <w:rFonts w:hint="eastAsia"/>
        </w:rPr>
      </w:pPr>
      <w:r>
        <w:rPr>
          <w:rFonts w:hint="eastAsia"/>
        </w:rPr>
        <w:t xml:space="preserve"> </w:t>
      </w:r>
    </w:p>
    <w:p w14:paraId="010AEFDC" w14:textId="77777777" w:rsidR="00405DC7" w:rsidRDefault="00405DC7">
      <w:pPr>
        <w:rPr>
          <w:rFonts w:hint="eastAsia"/>
        </w:rPr>
      </w:pPr>
      <w:r>
        <w:rPr>
          <w:rFonts w:hint="eastAsia"/>
        </w:rPr>
        <w:t>嘉稼 jiā jià：美好丰收的象征</w:t>
      </w:r>
    </w:p>
    <w:p w14:paraId="768E2731" w14:textId="77777777" w:rsidR="00405DC7" w:rsidRDefault="00405DC7">
      <w:pPr>
        <w:rPr>
          <w:rFonts w:hint="eastAsia"/>
        </w:rPr>
      </w:pPr>
      <w:r>
        <w:rPr>
          <w:rFonts w:hint="eastAsia"/>
        </w:rPr>
        <w:t>“嘉稼”指的是长势良好、有望获得丰收的农作物。当农民们看到田间地头绿油油的一片，心中满是对来年丰收的期盼时，他们所期待的就是这样一片“嘉稼”。这个词表达了人们对土地的热爱和对未来生活的希望，也体现了人与自然和谐共生的美好愿景。每当提及“嘉稼”，人们总会联想到金黄的麦浪和沉甸甸的稻穗，那是大自然给予勤劳人民最好的礼物。</w:t>
      </w:r>
    </w:p>
    <w:p w14:paraId="15F2F5B8" w14:textId="77777777" w:rsidR="00405DC7" w:rsidRDefault="00405DC7">
      <w:pPr>
        <w:rPr>
          <w:rFonts w:hint="eastAsia"/>
        </w:rPr>
      </w:pPr>
    </w:p>
    <w:p w14:paraId="58CA8612" w14:textId="77777777" w:rsidR="00405DC7" w:rsidRDefault="00405DC7">
      <w:pPr>
        <w:rPr>
          <w:rFonts w:hint="eastAsia"/>
        </w:rPr>
      </w:pPr>
      <w:r>
        <w:rPr>
          <w:rFonts w:hint="eastAsia"/>
        </w:rPr>
        <w:t xml:space="preserve"> </w:t>
      </w:r>
    </w:p>
    <w:p w14:paraId="7B7C0CD2" w14:textId="77777777" w:rsidR="00405DC7" w:rsidRDefault="00405DC7">
      <w:pPr>
        <w:rPr>
          <w:rFonts w:hint="eastAsia"/>
        </w:rPr>
      </w:pPr>
      <w:r>
        <w:rPr>
          <w:rFonts w:hint="eastAsia"/>
        </w:rPr>
        <w:t>稼墙 jià qiáng：农田的边界</w:t>
      </w:r>
    </w:p>
    <w:p w14:paraId="128F298E" w14:textId="77777777" w:rsidR="00405DC7" w:rsidRDefault="00405DC7">
      <w:pPr>
        <w:rPr>
          <w:rFonts w:hint="eastAsia"/>
        </w:rPr>
      </w:pPr>
      <w:r>
        <w:rPr>
          <w:rFonts w:hint="eastAsia"/>
        </w:rPr>
        <w:t>“稼墙”并不直接与农作物相关，而是指分隔不同田块之间的土埂或篱笆。这些看似不起眼的小结构，在农业生态系统中却起着至关重要的作用。它们不仅可以防止水土流失，保护作物生长环境，还能有效划分土地归属，减少邻里间的纠纷。随着现代农业技术的发展，虽然一些传统的“稼墙”可能已经被现代化的设施取代，但它们在中国农村文化中的地位依旧不可替代。</w:t>
      </w:r>
    </w:p>
    <w:p w14:paraId="5F9A11D9" w14:textId="77777777" w:rsidR="00405DC7" w:rsidRDefault="00405DC7">
      <w:pPr>
        <w:rPr>
          <w:rFonts w:hint="eastAsia"/>
        </w:rPr>
      </w:pPr>
    </w:p>
    <w:p w14:paraId="384A46EB" w14:textId="77777777" w:rsidR="00405DC7" w:rsidRDefault="00405DC7">
      <w:pPr>
        <w:rPr>
          <w:rFonts w:hint="eastAsia"/>
        </w:rPr>
      </w:pPr>
      <w:r>
        <w:rPr>
          <w:rFonts w:hint="eastAsia"/>
        </w:rPr>
        <w:t xml:space="preserve"> </w:t>
      </w:r>
    </w:p>
    <w:p w14:paraId="5F9A3197" w14:textId="77777777" w:rsidR="00405DC7" w:rsidRDefault="00405DC7">
      <w:pPr>
        <w:rPr>
          <w:rFonts w:hint="eastAsia"/>
        </w:rPr>
      </w:pPr>
      <w:r>
        <w:rPr>
          <w:rFonts w:hint="eastAsia"/>
        </w:rPr>
        <w:t>最后的总结</w:t>
      </w:r>
    </w:p>
    <w:p w14:paraId="27A765A8" w14:textId="77777777" w:rsidR="00405DC7" w:rsidRDefault="00405DC7">
      <w:pPr>
        <w:rPr>
          <w:rFonts w:hint="eastAsia"/>
        </w:rPr>
      </w:pPr>
      <w:r>
        <w:rPr>
          <w:rFonts w:hint="eastAsia"/>
        </w:rPr>
        <w:t>从“稼穑”的辛勤耕耘到“嘉稼”的丰硕成果，再到“稼墙”的默默守护，“稼”字及其组成的词语见证了中国农业发展的漫长历程。每一个词背后都隐藏着一段故事，每一句诗文里都寄托着一份情感。今天，当我们谈论“稼”以及由它衍生出来的各种表达时，实际上也是在重温那份对土地深深的敬意和对传统农耕文化的无限怀念。</w:t>
      </w:r>
    </w:p>
    <w:p w14:paraId="2DED8E30" w14:textId="77777777" w:rsidR="00405DC7" w:rsidRDefault="00405DC7">
      <w:pPr>
        <w:rPr>
          <w:rFonts w:hint="eastAsia"/>
        </w:rPr>
      </w:pPr>
    </w:p>
    <w:p w14:paraId="4C8487AC" w14:textId="77777777" w:rsidR="00405DC7" w:rsidRDefault="00405DC7">
      <w:pPr>
        <w:rPr>
          <w:rFonts w:hint="eastAsia"/>
        </w:rPr>
      </w:pPr>
      <w:r>
        <w:rPr>
          <w:rFonts w:hint="eastAsia"/>
        </w:rPr>
        <w:t>本文是由每日作文网(2345lzwz.com)为大家创作</w:t>
      </w:r>
    </w:p>
    <w:p w14:paraId="6B7B24D8" w14:textId="0D7494FE" w:rsidR="00DA75C6" w:rsidRDefault="00DA75C6"/>
    <w:sectPr w:rsidR="00DA75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C6"/>
    <w:rsid w:val="00405DC7"/>
    <w:rsid w:val="00925FE3"/>
    <w:rsid w:val="00DA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6B3C4-9939-42AF-88B1-03A95564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5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5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5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5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5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5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5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5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5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5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5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5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5C6"/>
    <w:rPr>
      <w:rFonts w:cstheme="majorBidi"/>
      <w:color w:val="2F5496" w:themeColor="accent1" w:themeShade="BF"/>
      <w:sz w:val="28"/>
      <w:szCs w:val="28"/>
    </w:rPr>
  </w:style>
  <w:style w:type="character" w:customStyle="1" w:styleId="50">
    <w:name w:val="标题 5 字符"/>
    <w:basedOn w:val="a0"/>
    <w:link w:val="5"/>
    <w:uiPriority w:val="9"/>
    <w:semiHidden/>
    <w:rsid w:val="00DA75C6"/>
    <w:rPr>
      <w:rFonts w:cstheme="majorBidi"/>
      <w:color w:val="2F5496" w:themeColor="accent1" w:themeShade="BF"/>
      <w:sz w:val="24"/>
    </w:rPr>
  </w:style>
  <w:style w:type="character" w:customStyle="1" w:styleId="60">
    <w:name w:val="标题 6 字符"/>
    <w:basedOn w:val="a0"/>
    <w:link w:val="6"/>
    <w:uiPriority w:val="9"/>
    <w:semiHidden/>
    <w:rsid w:val="00DA75C6"/>
    <w:rPr>
      <w:rFonts w:cstheme="majorBidi"/>
      <w:b/>
      <w:bCs/>
      <w:color w:val="2F5496" w:themeColor="accent1" w:themeShade="BF"/>
    </w:rPr>
  </w:style>
  <w:style w:type="character" w:customStyle="1" w:styleId="70">
    <w:name w:val="标题 7 字符"/>
    <w:basedOn w:val="a0"/>
    <w:link w:val="7"/>
    <w:uiPriority w:val="9"/>
    <w:semiHidden/>
    <w:rsid w:val="00DA75C6"/>
    <w:rPr>
      <w:rFonts w:cstheme="majorBidi"/>
      <w:b/>
      <w:bCs/>
      <w:color w:val="595959" w:themeColor="text1" w:themeTint="A6"/>
    </w:rPr>
  </w:style>
  <w:style w:type="character" w:customStyle="1" w:styleId="80">
    <w:name w:val="标题 8 字符"/>
    <w:basedOn w:val="a0"/>
    <w:link w:val="8"/>
    <w:uiPriority w:val="9"/>
    <w:semiHidden/>
    <w:rsid w:val="00DA75C6"/>
    <w:rPr>
      <w:rFonts w:cstheme="majorBidi"/>
      <w:color w:val="595959" w:themeColor="text1" w:themeTint="A6"/>
    </w:rPr>
  </w:style>
  <w:style w:type="character" w:customStyle="1" w:styleId="90">
    <w:name w:val="标题 9 字符"/>
    <w:basedOn w:val="a0"/>
    <w:link w:val="9"/>
    <w:uiPriority w:val="9"/>
    <w:semiHidden/>
    <w:rsid w:val="00DA75C6"/>
    <w:rPr>
      <w:rFonts w:eastAsiaTheme="majorEastAsia" w:cstheme="majorBidi"/>
      <w:color w:val="595959" w:themeColor="text1" w:themeTint="A6"/>
    </w:rPr>
  </w:style>
  <w:style w:type="paragraph" w:styleId="a3">
    <w:name w:val="Title"/>
    <w:basedOn w:val="a"/>
    <w:next w:val="a"/>
    <w:link w:val="a4"/>
    <w:uiPriority w:val="10"/>
    <w:qFormat/>
    <w:rsid w:val="00DA75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5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5C6"/>
    <w:pPr>
      <w:spacing w:before="160"/>
      <w:jc w:val="center"/>
    </w:pPr>
    <w:rPr>
      <w:i/>
      <w:iCs/>
      <w:color w:val="404040" w:themeColor="text1" w:themeTint="BF"/>
    </w:rPr>
  </w:style>
  <w:style w:type="character" w:customStyle="1" w:styleId="a8">
    <w:name w:val="引用 字符"/>
    <w:basedOn w:val="a0"/>
    <w:link w:val="a7"/>
    <w:uiPriority w:val="29"/>
    <w:rsid w:val="00DA75C6"/>
    <w:rPr>
      <w:i/>
      <w:iCs/>
      <w:color w:val="404040" w:themeColor="text1" w:themeTint="BF"/>
    </w:rPr>
  </w:style>
  <w:style w:type="paragraph" w:styleId="a9">
    <w:name w:val="List Paragraph"/>
    <w:basedOn w:val="a"/>
    <w:uiPriority w:val="34"/>
    <w:qFormat/>
    <w:rsid w:val="00DA75C6"/>
    <w:pPr>
      <w:ind w:left="720"/>
      <w:contextualSpacing/>
    </w:pPr>
  </w:style>
  <w:style w:type="character" w:styleId="aa">
    <w:name w:val="Intense Emphasis"/>
    <w:basedOn w:val="a0"/>
    <w:uiPriority w:val="21"/>
    <w:qFormat/>
    <w:rsid w:val="00DA75C6"/>
    <w:rPr>
      <w:i/>
      <w:iCs/>
      <w:color w:val="2F5496" w:themeColor="accent1" w:themeShade="BF"/>
    </w:rPr>
  </w:style>
  <w:style w:type="paragraph" w:styleId="ab">
    <w:name w:val="Intense Quote"/>
    <w:basedOn w:val="a"/>
    <w:next w:val="a"/>
    <w:link w:val="ac"/>
    <w:uiPriority w:val="30"/>
    <w:qFormat/>
    <w:rsid w:val="00DA7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5C6"/>
    <w:rPr>
      <w:i/>
      <w:iCs/>
      <w:color w:val="2F5496" w:themeColor="accent1" w:themeShade="BF"/>
    </w:rPr>
  </w:style>
  <w:style w:type="character" w:styleId="ad">
    <w:name w:val="Intense Reference"/>
    <w:basedOn w:val="a0"/>
    <w:uiPriority w:val="32"/>
    <w:qFormat/>
    <w:rsid w:val="00DA7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