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DA05" w14:textId="77777777" w:rsidR="00E01B01" w:rsidRDefault="00E01B01">
      <w:pPr>
        <w:rPr>
          <w:rFonts w:hint="eastAsia"/>
        </w:rPr>
      </w:pPr>
      <w:r>
        <w:rPr>
          <w:rFonts w:hint="eastAsia"/>
        </w:rPr>
        <w:t>JIAN DAO</w:t>
      </w:r>
    </w:p>
    <w:p w14:paraId="7C583099" w14:textId="77777777" w:rsidR="00E01B01" w:rsidRDefault="00E01B01">
      <w:pPr>
        <w:rPr>
          <w:rFonts w:hint="eastAsia"/>
        </w:rPr>
      </w:pPr>
      <w:r>
        <w:rPr>
          <w:rFonts w:hint="eastAsia"/>
        </w:rPr>
        <w:t>尖刀，作为一种传统的冷兵器，在历史的长河中扮演了重要的角色。它不仅仅是一种武器，更是一种文化符号，承载着人类文明发展的印记。从古代战场上的拼杀利器，到现代社会中的礼仪象征和收藏品，尖刀的历史变迁反映了人类社会的进步与变革。</w:t>
      </w:r>
    </w:p>
    <w:p w14:paraId="5830A3E8" w14:textId="77777777" w:rsidR="00E01B01" w:rsidRDefault="00E01B01">
      <w:pPr>
        <w:rPr>
          <w:rFonts w:hint="eastAsia"/>
        </w:rPr>
      </w:pPr>
    </w:p>
    <w:p w14:paraId="53135882" w14:textId="77777777" w:rsidR="00E01B01" w:rsidRDefault="00E01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ABE7A" w14:textId="77777777" w:rsidR="00E01B01" w:rsidRDefault="00E01B01">
      <w:pPr>
        <w:rPr>
          <w:rFonts w:hint="eastAsia"/>
        </w:rPr>
      </w:pPr>
      <w:r>
        <w:rPr>
          <w:rFonts w:hint="eastAsia"/>
        </w:rPr>
        <w:t>起源与发展</w:t>
      </w:r>
    </w:p>
    <w:p w14:paraId="71102D8B" w14:textId="77777777" w:rsidR="00E01B01" w:rsidRDefault="00E01B01">
      <w:pPr>
        <w:rPr>
          <w:rFonts w:hint="eastAsia"/>
        </w:rPr>
      </w:pPr>
      <w:r>
        <w:rPr>
          <w:rFonts w:hint="eastAsia"/>
        </w:rPr>
        <w:t>尖刀的起源可以追溯到石器时代，当时的人们利用石头打磨成尖锐的工具用于狩猎和自卫。随着金属冶炼技术的发展，青铜、铁等材料逐渐取代了石质，使得尖刀的制作工艺更加精良，功能也更为强大。在中国历史上，春秋战国时期的铸剑技术达到了一个高峰，而尖刀作为短兵之一，同样受益于这一时期的技术进步，其形制和用途也开始多样化。</w:t>
      </w:r>
    </w:p>
    <w:p w14:paraId="467CB646" w14:textId="77777777" w:rsidR="00E01B01" w:rsidRDefault="00E01B01">
      <w:pPr>
        <w:rPr>
          <w:rFonts w:hint="eastAsia"/>
        </w:rPr>
      </w:pPr>
    </w:p>
    <w:p w14:paraId="1D6B8DC0" w14:textId="77777777" w:rsidR="00E01B01" w:rsidRDefault="00E01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BB7A9" w14:textId="77777777" w:rsidR="00E01B01" w:rsidRDefault="00E01B01">
      <w:pPr>
        <w:rPr>
          <w:rFonts w:hint="eastAsia"/>
        </w:rPr>
      </w:pPr>
      <w:r>
        <w:rPr>
          <w:rFonts w:hint="eastAsia"/>
        </w:rPr>
        <w:t>结构与分类</w:t>
      </w:r>
    </w:p>
    <w:p w14:paraId="6BA017C8" w14:textId="77777777" w:rsidR="00E01B01" w:rsidRDefault="00E01B01">
      <w:pPr>
        <w:rPr>
          <w:rFonts w:hint="eastAsia"/>
        </w:rPr>
      </w:pPr>
      <w:r>
        <w:rPr>
          <w:rFonts w:hint="eastAsia"/>
        </w:rPr>
        <w:t>一把典型的尖刀通常由刀刃、刀背、护手、刀柄四部分组成。根据使用目的和设计的不同，尖刀可以分为许多种类，例如战斗用的军刺，日常生活中使用的厨刀，以及具有特殊仪式意义的祭祀用刀。每种类型的尖刀在形状、大小、重量等方面都有所区别，以适应不同的需求。</w:t>
      </w:r>
    </w:p>
    <w:p w14:paraId="3361269A" w14:textId="77777777" w:rsidR="00E01B01" w:rsidRDefault="00E01B01">
      <w:pPr>
        <w:rPr>
          <w:rFonts w:hint="eastAsia"/>
        </w:rPr>
      </w:pPr>
    </w:p>
    <w:p w14:paraId="33E68048" w14:textId="77777777" w:rsidR="00E01B01" w:rsidRDefault="00E01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BFB6D" w14:textId="77777777" w:rsidR="00E01B01" w:rsidRDefault="00E01B01">
      <w:pPr>
        <w:rPr>
          <w:rFonts w:hint="eastAsia"/>
        </w:rPr>
      </w:pPr>
      <w:r>
        <w:rPr>
          <w:rFonts w:hint="eastAsia"/>
        </w:rPr>
        <w:t>文化价值</w:t>
      </w:r>
    </w:p>
    <w:p w14:paraId="423A87F4" w14:textId="77777777" w:rsidR="00E01B01" w:rsidRDefault="00E01B01">
      <w:pPr>
        <w:rPr>
          <w:rFonts w:hint="eastAsia"/>
        </w:rPr>
      </w:pPr>
      <w:r>
        <w:rPr>
          <w:rFonts w:hint="eastAsia"/>
        </w:rPr>
        <w:t>除了实用价值外，尖刀还蕴含着丰富的文化内涵。在中国传统文化里，刀不仅是武力的象征，更是正义与勇气的代表。武侠小说中的英雄豪杰往往手持利刃，行侠仗义；而在一些少数民族的文化中，特定款式的尖刀也是身份地位的标志，或是家族传承的重要物件。尖刀还是艺术创作的重要灵感来源，无论是绘画、雕塑还是文学作品，都能见到它的身影。</w:t>
      </w:r>
    </w:p>
    <w:p w14:paraId="3DB620A7" w14:textId="77777777" w:rsidR="00E01B01" w:rsidRDefault="00E01B01">
      <w:pPr>
        <w:rPr>
          <w:rFonts w:hint="eastAsia"/>
        </w:rPr>
      </w:pPr>
    </w:p>
    <w:p w14:paraId="60AACDEE" w14:textId="77777777" w:rsidR="00E01B01" w:rsidRDefault="00E01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3CC85" w14:textId="77777777" w:rsidR="00E01B01" w:rsidRDefault="00E01B01">
      <w:pPr>
        <w:rPr>
          <w:rFonts w:hint="eastAsia"/>
        </w:rPr>
      </w:pPr>
      <w:r>
        <w:rPr>
          <w:rFonts w:hint="eastAsia"/>
        </w:rPr>
        <w:t>现代意义</w:t>
      </w:r>
    </w:p>
    <w:p w14:paraId="483F4E1B" w14:textId="77777777" w:rsidR="00E01B01" w:rsidRDefault="00E01B01">
      <w:pPr>
        <w:rPr>
          <w:rFonts w:hint="eastAsia"/>
        </w:rPr>
      </w:pPr>
      <w:r>
        <w:rPr>
          <w:rFonts w:hint="eastAsia"/>
        </w:rPr>
        <w:t>进入现代社会后，虽然尖刀不再是主要的作战武器，但它依然保有其独特的魅力。一方面，传统手工打造的尖刀成为了收藏家眼中的珍品；另一方面，现代化的设计理念赋予了尖刀新的生命力，使其成为户外运动爱好者不可或缺的装备之一。出于安全考虑，很多国家和地区对尖刀的销售和携带制定了严格的法律法规，确保这类物品不会被用于非法活动。</w:t>
      </w:r>
    </w:p>
    <w:p w14:paraId="19662E6E" w14:textId="77777777" w:rsidR="00E01B01" w:rsidRDefault="00E01B01">
      <w:pPr>
        <w:rPr>
          <w:rFonts w:hint="eastAsia"/>
        </w:rPr>
      </w:pPr>
    </w:p>
    <w:p w14:paraId="7DCD80C0" w14:textId="77777777" w:rsidR="00E01B01" w:rsidRDefault="00E01B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DF521" w14:textId="77777777" w:rsidR="00E01B01" w:rsidRDefault="00E01B01">
      <w:pPr>
        <w:rPr>
          <w:rFonts w:hint="eastAsia"/>
        </w:rPr>
      </w:pPr>
      <w:r>
        <w:rPr>
          <w:rFonts w:hint="eastAsia"/>
        </w:rPr>
        <w:t>最后的总结</w:t>
      </w:r>
    </w:p>
    <w:p w14:paraId="532E51F4" w14:textId="77777777" w:rsidR="00E01B01" w:rsidRDefault="00E01B01">
      <w:pPr>
        <w:rPr>
          <w:rFonts w:hint="eastAsia"/>
        </w:rPr>
      </w:pPr>
      <w:r>
        <w:rPr>
          <w:rFonts w:hint="eastAsia"/>
        </w:rPr>
        <w:t>尖刀不仅是一件物理形态的物品，它背后还蕴含着深厚的历史文化底蕴。无论是在古代战争还是现代生活之中，尖刀都以其独特的方式影响着人们的生活，并将继续在未来发挥不可替代的作用。</w:t>
      </w:r>
    </w:p>
    <w:p w14:paraId="4471BEE7" w14:textId="77777777" w:rsidR="00E01B01" w:rsidRDefault="00E01B01">
      <w:pPr>
        <w:rPr>
          <w:rFonts w:hint="eastAsia"/>
        </w:rPr>
      </w:pPr>
    </w:p>
    <w:p w14:paraId="01B1759D" w14:textId="77777777" w:rsidR="00E01B01" w:rsidRDefault="00E01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2E9D2" w14:textId="5AB58B65" w:rsidR="00257414" w:rsidRDefault="00257414"/>
    <w:sectPr w:rsidR="00257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14"/>
    <w:rsid w:val="00257414"/>
    <w:rsid w:val="00925FE3"/>
    <w:rsid w:val="00E0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5BDC3-CE6E-451B-960B-DEB54751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