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FA0C" w14:textId="77777777" w:rsidR="004C1796" w:rsidRDefault="004C1796">
      <w:pPr>
        <w:rPr>
          <w:rFonts w:hint="eastAsia"/>
        </w:rPr>
      </w:pPr>
      <w:r>
        <w:rPr>
          <w:rFonts w:hint="eastAsia"/>
        </w:rPr>
        <w:t>九的第二笔的拼音：héng</w:t>
      </w:r>
    </w:p>
    <w:p w14:paraId="74501476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6D07C" w14:textId="77777777" w:rsidR="004C1796" w:rsidRDefault="004C1796">
      <w:pPr>
        <w:rPr>
          <w:rFonts w:hint="eastAsia"/>
        </w:rPr>
      </w:pPr>
      <w:r>
        <w:rPr>
          <w:rFonts w:hint="eastAsia"/>
        </w:rPr>
        <w:t>在中国的传统书法和汉字书写中，每一个汉字都是由一系列基本笔画组成的，而这些笔画有着特定的顺序。对于数字“九”而言，它是一个独特且富有象征意义的字符，不仅在数学上代表了最大的个位数，在中国文化中也蕴含着深邃的哲学思想和历史内涵。</w:t>
      </w:r>
    </w:p>
    <w:p w14:paraId="6DD865C3" w14:textId="77777777" w:rsidR="004C1796" w:rsidRDefault="004C1796">
      <w:pPr>
        <w:rPr>
          <w:rFonts w:hint="eastAsia"/>
        </w:rPr>
      </w:pPr>
    </w:p>
    <w:p w14:paraId="16E6C144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0ABC1" w14:textId="77777777" w:rsidR="004C1796" w:rsidRDefault="004C1796">
      <w:pPr>
        <w:rPr>
          <w:rFonts w:hint="eastAsia"/>
        </w:rPr>
      </w:pPr>
      <w:r>
        <w:rPr>
          <w:rFonts w:hint="eastAsia"/>
        </w:rPr>
        <w:t>探索“九”的构成</w:t>
      </w:r>
    </w:p>
    <w:p w14:paraId="666EAD76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FCEDB" w14:textId="77777777" w:rsidR="004C1796" w:rsidRDefault="004C1796">
      <w:pPr>
        <w:rPr>
          <w:rFonts w:hint="eastAsia"/>
        </w:rPr>
      </w:pPr>
      <w:r>
        <w:rPr>
          <w:rFonts w:hint="eastAsia"/>
        </w:rPr>
        <w:t>“九”字由三个主要笔画组成，首笔是竖（shù），然后是横折钩（héng zhé gōu），最后一笔为撇（piě）。当我们聚焦于“九”的第二笔时，我们发现其拼音为“héng”。这个笔画是一条水平线，它连接了首笔的竖与末笔的撇，起到了桥梁的作用，使整个字符更加稳固和美观。</w:t>
      </w:r>
    </w:p>
    <w:p w14:paraId="07A2486E" w14:textId="77777777" w:rsidR="004C1796" w:rsidRDefault="004C1796">
      <w:pPr>
        <w:rPr>
          <w:rFonts w:hint="eastAsia"/>
        </w:rPr>
      </w:pPr>
    </w:p>
    <w:p w14:paraId="4F60F411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E92D1" w14:textId="77777777" w:rsidR="004C1796" w:rsidRDefault="004C1796">
      <w:pPr>
        <w:rPr>
          <w:rFonts w:hint="eastAsia"/>
        </w:rPr>
      </w:pPr>
      <w:r>
        <w:rPr>
          <w:rFonts w:hint="eastAsia"/>
        </w:rPr>
        <w:t>横的意义</w:t>
      </w:r>
    </w:p>
    <w:p w14:paraId="69AEC4C1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4AAD2" w14:textId="77777777" w:rsidR="004C1796" w:rsidRDefault="004C1796">
      <w:pPr>
        <w:rPr>
          <w:rFonts w:hint="eastAsia"/>
        </w:rPr>
      </w:pPr>
      <w:r>
        <w:rPr>
          <w:rFonts w:hint="eastAsia"/>
        </w:rPr>
        <w:t>在书法艺术里，“横”不仅仅是简单的线条，它体现了书写者的力量控制、速度变化以及对空间的把握。一个完美的横画应该起笔有力，行笔流畅，收笔沉稳。书法家们常说，“写好一字之关键在于每一笔”，因此即使是看似简单的横画，也饱含着深厚的艺术功底和文化传承。</w:t>
      </w:r>
    </w:p>
    <w:p w14:paraId="1FDC42F0" w14:textId="77777777" w:rsidR="004C1796" w:rsidRDefault="004C1796">
      <w:pPr>
        <w:rPr>
          <w:rFonts w:hint="eastAsia"/>
        </w:rPr>
      </w:pPr>
    </w:p>
    <w:p w14:paraId="13D97E03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AB528" w14:textId="77777777" w:rsidR="004C1796" w:rsidRDefault="004C1796">
      <w:pPr>
        <w:rPr>
          <w:rFonts w:hint="eastAsia"/>
        </w:rPr>
      </w:pPr>
      <w:r>
        <w:rPr>
          <w:rFonts w:hint="eastAsia"/>
        </w:rPr>
        <w:t>从古至今的演变</w:t>
      </w:r>
    </w:p>
    <w:p w14:paraId="68D21E5B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9A31D" w14:textId="77777777" w:rsidR="004C1796" w:rsidRDefault="004C1796">
      <w:pPr>
        <w:rPr>
          <w:rFonts w:hint="eastAsia"/>
        </w:rPr>
      </w:pPr>
      <w:r>
        <w:rPr>
          <w:rFonts w:hint="eastAsia"/>
        </w:rPr>
        <w:t>追溯到甲骨文时期，“九”的形态已经初现端倪，经过金文、篆书等不同字体的发展，到了隶书、楷书时代，它的结构变得更加规范。“九”的第二笔——横，在各个历史阶段都有着不同的表现形式，反映了不同时期人们对美的追求和技术发展的成果。</w:t>
      </w:r>
    </w:p>
    <w:p w14:paraId="535905A1" w14:textId="77777777" w:rsidR="004C1796" w:rsidRDefault="004C1796">
      <w:pPr>
        <w:rPr>
          <w:rFonts w:hint="eastAsia"/>
        </w:rPr>
      </w:pPr>
    </w:p>
    <w:p w14:paraId="5BC989B3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B4278" w14:textId="77777777" w:rsidR="004C1796" w:rsidRDefault="004C1796">
      <w:pPr>
        <w:rPr>
          <w:rFonts w:hint="eastAsia"/>
        </w:rPr>
      </w:pPr>
      <w:r>
        <w:rPr>
          <w:rFonts w:hint="eastAsia"/>
        </w:rPr>
        <w:t>文化寓意中的“九”</w:t>
      </w:r>
    </w:p>
    <w:p w14:paraId="2B5A7884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933A8" w14:textId="77777777" w:rsidR="004C1796" w:rsidRDefault="004C1796">
      <w:pPr>
        <w:rPr>
          <w:rFonts w:hint="eastAsia"/>
        </w:rPr>
      </w:pPr>
      <w:r>
        <w:rPr>
          <w:rFonts w:hint="eastAsia"/>
        </w:rPr>
        <w:t>除了作为数字外，“九”在中国文化中还被赋予了许多特别的意义。它是极数，意味着事物发展到极致；也是尊贵、吉祥的象征，在皇家建筑、服饰等方面常常可以看到“九”的身影。了解“九”的构造及其每笔的含义，有助于更深刻地理解中国传统文化的魅力。</w:t>
      </w:r>
    </w:p>
    <w:p w14:paraId="360F7074" w14:textId="77777777" w:rsidR="004C1796" w:rsidRDefault="004C1796">
      <w:pPr>
        <w:rPr>
          <w:rFonts w:hint="eastAsia"/>
        </w:rPr>
      </w:pPr>
    </w:p>
    <w:p w14:paraId="5B095EFB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3F6D3" w14:textId="77777777" w:rsidR="004C1796" w:rsidRDefault="004C1796">
      <w:pPr>
        <w:rPr>
          <w:rFonts w:hint="eastAsia"/>
        </w:rPr>
      </w:pPr>
      <w:r>
        <w:rPr>
          <w:rFonts w:hint="eastAsia"/>
        </w:rPr>
        <w:t>最后的总结</w:t>
      </w:r>
    </w:p>
    <w:p w14:paraId="3471CE9E" w14:textId="77777777" w:rsidR="004C1796" w:rsidRDefault="004C1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899EB" w14:textId="77777777" w:rsidR="004C1796" w:rsidRDefault="004C1796">
      <w:pPr>
        <w:rPr>
          <w:rFonts w:hint="eastAsia"/>
        </w:rPr>
      </w:pPr>
      <w:r>
        <w:rPr>
          <w:rFonts w:hint="eastAsia"/>
        </w:rPr>
        <w:t>通过对“九”的第二笔——横的探讨，我们可以窥见汉字背后隐藏的文化价值和美学原则。每一个笔画都是中华文化长河中的一颗明珠，它们共同编织出了丰富多彩的文字画卷。希望更多的人能够关注并热爱这份独特的文化遗产，让古老的智慧在新时代继续闪耀光芒。</w:t>
      </w:r>
    </w:p>
    <w:p w14:paraId="3A3E2903" w14:textId="77777777" w:rsidR="004C1796" w:rsidRDefault="004C1796">
      <w:pPr>
        <w:rPr>
          <w:rFonts w:hint="eastAsia"/>
        </w:rPr>
      </w:pPr>
    </w:p>
    <w:p w14:paraId="1D26F73B" w14:textId="77777777" w:rsidR="004C1796" w:rsidRDefault="004C1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685EF" w14:textId="7DB829C2" w:rsidR="005B55AA" w:rsidRDefault="005B55AA"/>
    <w:sectPr w:rsidR="005B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AA"/>
    <w:rsid w:val="00345327"/>
    <w:rsid w:val="004C1796"/>
    <w:rsid w:val="005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B6B37-1AA3-4826-958E-8605C888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