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0091" w14:textId="77777777" w:rsidR="00F6590E" w:rsidRDefault="00F6590E">
      <w:pPr>
        <w:rPr>
          <w:rFonts w:hint="eastAsia"/>
        </w:rPr>
      </w:pPr>
      <w:r>
        <w:rPr>
          <w:rFonts w:hint="eastAsia"/>
        </w:rPr>
        <w:t>马褂的拼音及意思</w:t>
      </w:r>
    </w:p>
    <w:p w14:paraId="0DF661C4" w14:textId="77777777" w:rsidR="00F6590E" w:rsidRDefault="00F6590E">
      <w:pPr>
        <w:rPr>
          <w:rFonts w:hint="eastAsia"/>
        </w:rPr>
      </w:pPr>
      <w:r>
        <w:rPr>
          <w:rFonts w:hint="eastAsia"/>
        </w:rPr>
        <w:t>“马褂”在汉语中的拼音为“mǎ guà”。这是一种具有浓厚传统特色的中式上衣，起源于清朝时期，最初是满族男子骑马时所穿的一种短外套。它与长袍搭配穿着，是当时官员和平民日常服饰的重要组成部分。随着时代的变迁，马褂不仅保留了其原有的文化意义，还逐渐演变成一种象征性的服饰，出现在正式场合或传统节日中。</w:t>
      </w:r>
    </w:p>
    <w:p w14:paraId="75A2FB6E" w14:textId="77777777" w:rsidR="00F6590E" w:rsidRDefault="00F6590E">
      <w:pPr>
        <w:rPr>
          <w:rFonts w:hint="eastAsia"/>
        </w:rPr>
      </w:pPr>
    </w:p>
    <w:p w14:paraId="46C2A6AF" w14:textId="77777777" w:rsidR="00F6590E" w:rsidRDefault="00F6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26A66" w14:textId="77777777" w:rsidR="00F6590E" w:rsidRDefault="00F6590E">
      <w:pPr>
        <w:rPr>
          <w:rFonts w:hint="eastAsia"/>
        </w:rPr>
      </w:pPr>
      <w:r>
        <w:rPr>
          <w:rFonts w:hint="eastAsia"/>
        </w:rPr>
        <w:t>马褂的历史背景</w:t>
      </w:r>
    </w:p>
    <w:p w14:paraId="51E26F48" w14:textId="77777777" w:rsidR="00F6590E" w:rsidRDefault="00F6590E">
      <w:pPr>
        <w:rPr>
          <w:rFonts w:hint="eastAsia"/>
        </w:rPr>
      </w:pPr>
      <w:r>
        <w:rPr>
          <w:rFonts w:hint="eastAsia"/>
        </w:rPr>
        <w:t>马褂的设计初衷是为了方便骑射，因此它的特点在于紧身、短小，袖口较为宽松，以便于手臂活动。到了清朝，由于满洲贵族对骑射运动的重视，马褂成为了男性服饰不可或缺的一部分。随着时间的发展，马褂的样式和用途也发生了变化，从实用性的骑马服变成了体现身份地位和社会礼仪的服装。尤其是在宫廷和官场中，不同颜色和图案的马褂代表着不同的官阶和荣誉。民间也广泛流行，成为了一种时尚潮流。</w:t>
      </w:r>
    </w:p>
    <w:p w14:paraId="3EDF4D7A" w14:textId="77777777" w:rsidR="00F6590E" w:rsidRDefault="00F6590E">
      <w:pPr>
        <w:rPr>
          <w:rFonts w:hint="eastAsia"/>
        </w:rPr>
      </w:pPr>
    </w:p>
    <w:p w14:paraId="42B72D41" w14:textId="77777777" w:rsidR="00F6590E" w:rsidRDefault="00F6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7B185" w14:textId="77777777" w:rsidR="00F6590E" w:rsidRDefault="00F6590E">
      <w:pPr>
        <w:rPr>
          <w:rFonts w:hint="eastAsia"/>
        </w:rPr>
      </w:pPr>
      <w:r>
        <w:rPr>
          <w:rFonts w:hint="eastAsia"/>
        </w:rPr>
        <w:t>马褂的文化价值</w:t>
      </w:r>
    </w:p>
    <w:p w14:paraId="7D3FFC28" w14:textId="77777777" w:rsidR="00F6590E" w:rsidRDefault="00F6590E">
      <w:pPr>
        <w:rPr>
          <w:rFonts w:hint="eastAsia"/>
        </w:rPr>
      </w:pPr>
      <w:r>
        <w:rPr>
          <w:rFonts w:hint="eastAsia"/>
        </w:rPr>
        <w:t>作为一种传统的中国服饰，马褂承载着丰富的历史文化信息。它是满汉文化交流融合的产物，反映了当时社会的风俗习惯和审美观念。马褂的存在不仅仅是为了保暖和美观，更是一种文化的传承。在很多重要的历史事件和文学作品中都能找到马褂的身影，如《红楼梦》中描述的各种宴会场景，马褂便是其中不可或缺的元素。马褂也是研究清代服饰文化、社会结构以及民族关系的重要实物资料。</w:t>
      </w:r>
    </w:p>
    <w:p w14:paraId="57F8837A" w14:textId="77777777" w:rsidR="00F6590E" w:rsidRDefault="00F6590E">
      <w:pPr>
        <w:rPr>
          <w:rFonts w:hint="eastAsia"/>
        </w:rPr>
      </w:pPr>
    </w:p>
    <w:p w14:paraId="5FBC639A" w14:textId="77777777" w:rsidR="00F6590E" w:rsidRDefault="00F6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B8FED" w14:textId="77777777" w:rsidR="00F6590E" w:rsidRDefault="00F6590E">
      <w:pPr>
        <w:rPr>
          <w:rFonts w:hint="eastAsia"/>
        </w:rPr>
      </w:pPr>
      <w:r>
        <w:rPr>
          <w:rFonts w:hint="eastAsia"/>
        </w:rPr>
        <w:t>马褂的制作工艺</w:t>
      </w:r>
    </w:p>
    <w:p w14:paraId="6E928E54" w14:textId="77777777" w:rsidR="00F6590E" w:rsidRDefault="00F6590E">
      <w:pPr>
        <w:rPr>
          <w:rFonts w:hint="eastAsia"/>
        </w:rPr>
      </w:pPr>
      <w:r>
        <w:rPr>
          <w:rFonts w:hint="eastAsia"/>
        </w:rPr>
        <w:t>传统的马褂制作非常讲究，通常选用丝绸、棉布等优质面料，经过精细的裁剪和缝制而成。马褂的领口、袖口和下摆处常常装饰有精美的刺绣或镶边，这些装饰不仅增加了衣服的美感，也体现了制作者的技艺水平。在制作过程中，工匠们会根据穿戴者的身份地位选择相应的图案和色彩，例如龙凤呈祥、梅兰竹菊等吉祥图案，寓意美好，表达了人们对幸福生活的向往。而且，为了保证马褂的质量和舒适度，每一个细节都会被严格把控，确保每一件成品都是独一无二的艺术品。</w:t>
      </w:r>
    </w:p>
    <w:p w14:paraId="31F36ACE" w14:textId="77777777" w:rsidR="00F6590E" w:rsidRDefault="00F6590E">
      <w:pPr>
        <w:rPr>
          <w:rFonts w:hint="eastAsia"/>
        </w:rPr>
      </w:pPr>
    </w:p>
    <w:p w14:paraId="7B6268E3" w14:textId="77777777" w:rsidR="00F6590E" w:rsidRDefault="00F6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673B6" w14:textId="77777777" w:rsidR="00F6590E" w:rsidRDefault="00F6590E">
      <w:pPr>
        <w:rPr>
          <w:rFonts w:hint="eastAsia"/>
        </w:rPr>
      </w:pPr>
      <w:r>
        <w:rPr>
          <w:rFonts w:hint="eastAsia"/>
        </w:rPr>
        <w:t>马褂的现代演绎</w:t>
      </w:r>
    </w:p>
    <w:p w14:paraId="3B7B9C41" w14:textId="77777777" w:rsidR="00F6590E" w:rsidRDefault="00F6590E">
      <w:pPr>
        <w:rPr>
          <w:rFonts w:hint="eastAsia"/>
        </w:rPr>
      </w:pPr>
      <w:r>
        <w:rPr>
          <w:rFonts w:hint="eastAsia"/>
        </w:rPr>
        <w:t>进入现代社会后，虽然马褂不再作为日常穿着，但它并没有消失在人们的视线中。相反，在一些特殊的场合，比如中国传统婚礼、文化节庆或是舞台表演中，我们依然可以看到改良版的马褂。设计师们将现代元素融入到传统设计中，创造出既保留了古典韵味又符合当代审美的新式马褂。这样的创新不仅让古老的服饰焕发出了新的生命力，也为人们提供了更多元化的选择。马褂已经成为了中国文化的一个符号，向世界展示了中华民族悠久的历史和独特的魅力。</w:t>
      </w:r>
    </w:p>
    <w:p w14:paraId="25B4994D" w14:textId="77777777" w:rsidR="00F6590E" w:rsidRDefault="00F6590E">
      <w:pPr>
        <w:rPr>
          <w:rFonts w:hint="eastAsia"/>
        </w:rPr>
      </w:pPr>
    </w:p>
    <w:p w14:paraId="22D81628" w14:textId="77777777" w:rsidR="00F6590E" w:rsidRDefault="00F65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E3728" w14:textId="1C69D333" w:rsidR="00BE0A52" w:rsidRDefault="00BE0A52"/>
    <w:sectPr w:rsidR="00BE0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52"/>
    <w:rsid w:val="006C3DEA"/>
    <w:rsid w:val="00BE0A52"/>
    <w:rsid w:val="00F6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67DF6-BCE6-4005-9033-977173F9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