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13491" w14:textId="77777777" w:rsidR="00B411C7" w:rsidRDefault="00B411C7">
      <w:pPr>
        <w:rPr>
          <w:rFonts w:hint="eastAsia"/>
        </w:rPr>
      </w:pPr>
      <w:r>
        <w:rPr>
          <w:rFonts w:hint="eastAsia"/>
        </w:rPr>
        <w:t>郎的拼音和词语：文化语境中的多面角色</w:t>
      </w:r>
    </w:p>
    <w:p w14:paraId="755CB656" w14:textId="77777777" w:rsidR="00B411C7" w:rsidRDefault="00B411C7">
      <w:pPr>
        <w:rPr>
          <w:rFonts w:hint="eastAsia"/>
        </w:rPr>
      </w:pPr>
      <w:r>
        <w:rPr>
          <w:rFonts w:hint="eastAsia"/>
        </w:rPr>
        <w:t>“郎”这个汉字，在汉语中具有丰富的含义，其拼音为 lánɡ。它不仅仅是一个简单的字符，更是一把打开中国文化宝库的钥匙。在古代，郎字常用于指代年轻男子，尤其是在文学作品中，用来描绘那些英俊潇洒、才华横溢的男性形象。例如，《红楼梦》里的贾宝玉，就被形容为风流倜傥的公子郎君。从社会地位来看，郎也可以表示官职较低的官员，如郎中，这是对朝廷六部中低级文职官员的一种称谓。</w:t>
      </w:r>
    </w:p>
    <w:p w14:paraId="297DB0E9" w14:textId="77777777" w:rsidR="00B411C7" w:rsidRDefault="00B411C7">
      <w:pPr>
        <w:rPr>
          <w:rFonts w:hint="eastAsia"/>
        </w:rPr>
      </w:pPr>
    </w:p>
    <w:p w14:paraId="3D626210" w14:textId="77777777" w:rsidR="00B411C7" w:rsidRDefault="00B411C7">
      <w:pPr>
        <w:rPr>
          <w:rFonts w:hint="eastAsia"/>
        </w:rPr>
      </w:pPr>
      <w:r>
        <w:rPr>
          <w:rFonts w:hint="eastAsia"/>
        </w:rPr>
        <w:t xml:space="preserve"> </w:t>
      </w:r>
    </w:p>
    <w:p w14:paraId="24695B70" w14:textId="77777777" w:rsidR="00B411C7" w:rsidRDefault="00B411C7">
      <w:pPr>
        <w:rPr>
          <w:rFonts w:hint="eastAsia"/>
        </w:rPr>
      </w:pPr>
      <w:r>
        <w:rPr>
          <w:rFonts w:hint="eastAsia"/>
        </w:rPr>
        <w:t>郎的拼音和词语：情感纽带与家庭结构</w:t>
      </w:r>
    </w:p>
    <w:p w14:paraId="2BC6F644" w14:textId="77777777" w:rsidR="00B411C7" w:rsidRDefault="00B411C7">
      <w:pPr>
        <w:rPr>
          <w:rFonts w:hint="eastAsia"/>
        </w:rPr>
      </w:pPr>
      <w:r>
        <w:rPr>
          <w:rFonts w:hint="eastAsia"/>
        </w:rPr>
        <w:t>在家庭关系中，“郎”字也有着特别的意义。传统上，女子出嫁后会被称为某某郎的妻子，这里郎是对丈夫的尊称。这种称呼体现了封建社会的婚姻制度以及性别角色的分工。随着时代的变迁和社会的进步，虽然这样的用法逐渐减少，但依然可以在一些地方方言或古文中找到它的踪迹。郎还出现在很多成语里，比如“郎才女貌”，用来赞美夫妻间的匹配之美，既表达了对美好姻缘的祝福，也反映了古人对于理想伴侣的选择标准。</w:t>
      </w:r>
    </w:p>
    <w:p w14:paraId="28562AC0" w14:textId="77777777" w:rsidR="00B411C7" w:rsidRDefault="00B411C7">
      <w:pPr>
        <w:rPr>
          <w:rFonts w:hint="eastAsia"/>
        </w:rPr>
      </w:pPr>
    </w:p>
    <w:p w14:paraId="43F5A181" w14:textId="77777777" w:rsidR="00B411C7" w:rsidRDefault="00B411C7">
      <w:pPr>
        <w:rPr>
          <w:rFonts w:hint="eastAsia"/>
        </w:rPr>
      </w:pPr>
      <w:r>
        <w:rPr>
          <w:rFonts w:hint="eastAsia"/>
        </w:rPr>
        <w:t xml:space="preserve"> </w:t>
      </w:r>
    </w:p>
    <w:p w14:paraId="0EEF0F5E" w14:textId="77777777" w:rsidR="00B411C7" w:rsidRDefault="00B411C7">
      <w:pPr>
        <w:rPr>
          <w:rFonts w:hint="eastAsia"/>
        </w:rPr>
      </w:pPr>
      <w:r>
        <w:rPr>
          <w:rFonts w:hint="eastAsia"/>
        </w:rPr>
        <w:t>郎的拼音和词语：艺术创作中的灵感源泉</w:t>
      </w:r>
    </w:p>
    <w:p w14:paraId="73C46A85" w14:textId="77777777" w:rsidR="00B411C7" w:rsidRDefault="00B411C7">
      <w:pPr>
        <w:rPr>
          <w:rFonts w:hint="eastAsia"/>
        </w:rPr>
      </w:pPr>
      <w:r>
        <w:rPr>
          <w:rFonts w:hint="eastAsia"/>
        </w:rPr>
        <w:t>在中国的传统艺术形式中，“郎”同样扮演了不可或缺的角色。戏曲舞台上，小生行当往往饰演的就是书生或者年轻的贵族子弟，他们被赋予了“郎”的身份，通过优美的唱腔和细腻的动作来诠释各种故事。绘画领域也不乏以“郎”为主题的佳作，画家们笔下的美少年或是骑马狩猎，或是抚琴吟诗，展现了那个时代人们对青春、爱情及理想的向往。在诗歌创作方面，“郎”常常成为诗人寄托情思的对象，许多流传千古的情诗都离不开这个充满魅力的字眼。</w:t>
      </w:r>
    </w:p>
    <w:p w14:paraId="54F04691" w14:textId="77777777" w:rsidR="00B411C7" w:rsidRDefault="00B411C7">
      <w:pPr>
        <w:rPr>
          <w:rFonts w:hint="eastAsia"/>
        </w:rPr>
      </w:pPr>
    </w:p>
    <w:p w14:paraId="66313CCE" w14:textId="77777777" w:rsidR="00B411C7" w:rsidRDefault="00B411C7">
      <w:pPr>
        <w:rPr>
          <w:rFonts w:hint="eastAsia"/>
        </w:rPr>
      </w:pPr>
      <w:r>
        <w:rPr>
          <w:rFonts w:hint="eastAsia"/>
        </w:rPr>
        <w:t xml:space="preserve"> </w:t>
      </w:r>
    </w:p>
    <w:p w14:paraId="54D629C8" w14:textId="77777777" w:rsidR="00B411C7" w:rsidRDefault="00B411C7">
      <w:pPr>
        <w:rPr>
          <w:rFonts w:hint="eastAsia"/>
        </w:rPr>
      </w:pPr>
      <w:r>
        <w:rPr>
          <w:rFonts w:hint="eastAsia"/>
        </w:rPr>
        <w:t>郎的拼音和词语：现代社会的新定义</w:t>
      </w:r>
    </w:p>
    <w:p w14:paraId="3E013C2C" w14:textId="77777777" w:rsidR="00B411C7" w:rsidRDefault="00B411C7">
      <w:pPr>
        <w:rPr>
          <w:rFonts w:hint="eastAsia"/>
        </w:rPr>
      </w:pPr>
      <w:r>
        <w:rPr>
          <w:rFonts w:hint="eastAsia"/>
        </w:rPr>
        <w:t>进入现代，尽管“郎”的使用频率不如从前，但它依旧保留着独特的魅力，并且在新的语境下获得了重生。“新郎”一词现在普遍用于指即将结婚或刚结婚的男士；而网络语言中，“狼郎”则用来调侃那些外表温柔实则有些狡猾的男人。“郎”作为中华文化的一部分，承载着历史的记忆，同时也不断适应时代的发展，继续书写着属于自己的篇章。</w:t>
      </w:r>
    </w:p>
    <w:p w14:paraId="2D1BFDCC" w14:textId="77777777" w:rsidR="00B411C7" w:rsidRDefault="00B411C7">
      <w:pPr>
        <w:rPr>
          <w:rFonts w:hint="eastAsia"/>
        </w:rPr>
      </w:pPr>
    </w:p>
    <w:p w14:paraId="3F79EF8B" w14:textId="77777777" w:rsidR="00B411C7" w:rsidRDefault="00B411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F9AED1" w14:textId="25E43960" w:rsidR="007B0A59" w:rsidRDefault="007B0A59"/>
    <w:sectPr w:rsidR="007B0A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A59"/>
    <w:rsid w:val="0075312D"/>
    <w:rsid w:val="007B0A59"/>
    <w:rsid w:val="00B4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E6A52F-49A7-4DB6-9503-C3C96A515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0A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A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A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A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A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A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A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A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0A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0A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0A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0A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0A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0A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0A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0A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0A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0A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0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A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0A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0A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0A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0A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0A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0A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0A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0A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2025-05-14T13:32:00Z</dcterms:created>
  <dcterms:modified xsi:type="dcterms:W3CDTF">2025-05-14T13:32:00Z</dcterms:modified>
</cp:coreProperties>
</file>