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92D4" w14:textId="77777777" w:rsidR="00695F58" w:rsidRDefault="00695F58">
      <w:pPr>
        <w:rPr>
          <w:rFonts w:hint="eastAsia"/>
        </w:rPr>
      </w:pPr>
      <w:r>
        <w:rPr>
          <w:rFonts w:hint="eastAsia"/>
        </w:rPr>
        <w:t>轮胎的音节怎么拼写</w:t>
      </w:r>
    </w:p>
    <w:p w14:paraId="6F369BA7" w14:textId="77777777" w:rsidR="00695F58" w:rsidRDefault="00695F58">
      <w:pPr>
        <w:rPr>
          <w:rFonts w:hint="eastAsia"/>
        </w:rPr>
      </w:pPr>
      <w:r>
        <w:rPr>
          <w:rFonts w:hint="eastAsia"/>
        </w:rPr>
        <w:t>当提到“轮胎”这个词时，我们可能会不自觉地想到车辆行驶在道路上的情景。但是，“轮胎”的音节究竟是如何正确拼写的呢？从汉语拼音的角度来看，“轮胎”应当被拼写为 “lún tāi”。拼音是汉语普通话的音节拼写系统，它帮助人们学习汉字的发音和声调。对于“轮胎”，两个字分别对应着不同的音节。</w:t>
      </w:r>
    </w:p>
    <w:p w14:paraId="6211D646" w14:textId="77777777" w:rsidR="00695F58" w:rsidRDefault="00695F58">
      <w:pPr>
        <w:rPr>
          <w:rFonts w:hint="eastAsia"/>
        </w:rPr>
      </w:pPr>
    </w:p>
    <w:p w14:paraId="423DBE6A" w14:textId="77777777" w:rsidR="00695F58" w:rsidRDefault="0069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81E1" w14:textId="77777777" w:rsidR="00695F58" w:rsidRDefault="00695F58">
      <w:pPr>
        <w:rPr>
          <w:rFonts w:hint="eastAsia"/>
        </w:rPr>
      </w:pPr>
      <w:r>
        <w:rPr>
          <w:rFonts w:hint="eastAsia"/>
        </w:rPr>
        <w:t>“轮”的音节</w:t>
      </w:r>
    </w:p>
    <w:p w14:paraId="37839FBA" w14:textId="77777777" w:rsidR="00695F58" w:rsidRDefault="00695F58">
      <w:pPr>
        <w:rPr>
          <w:rFonts w:hint="eastAsia"/>
        </w:rPr>
      </w:pPr>
      <w:r>
        <w:rPr>
          <w:rFonts w:hint="eastAsia"/>
        </w:rPr>
        <w:t>“轮”字的拼音是 “lún”，这是一个由声母 “l” 和韵母 “ún” 组成的音节。声母 “l” 发音时舌尖轻触上齿龈，气流通过舌头两侧流出；而韵母 “ún” 则是一个前鼻音，在发这个音的时候，舌尖要顶住上门牙后面，同时软腭下垂，使气流通过鼻腔出来。声调是一声，表示高平调，发音时保持音高不变。</w:t>
      </w:r>
    </w:p>
    <w:p w14:paraId="68AE1317" w14:textId="77777777" w:rsidR="00695F58" w:rsidRDefault="00695F58">
      <w:pPr>
        <w:rPr>
          <w:rFonts w:hint="eastAsia"/>
        </w:rPr>
      </w:pPr>
    </w:p>
    <w:p w14:paraId="3F4BFC32" w14:textId="77777777" w:rsidR="00695F58" w:rsidRDefault="0069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D559" w14:textId="77777777" w:rsidR="00695F58" w:rsidRDefault="00695F58">
      <w:pPr>
        <w:rPr>
          <w:rFonts w:hint="eastAsia"/>
        </w:rPr>
      </w:pPr>
      <w:r>
        <w:rPr>
          <w:rFonts w:hint="eastAsia"/>
        </w:rPr>
        <w:t>“胎”的音节</w:t>
      </w:r>
    </w:p>
    <w:p w14:paraId="291CE906" w14:textId="77777777" w:rsidR="00695F58" w:rsidRDefault="00695F58">
      <w:pPr>
        <w:rPr>
          <w:rFonts w:hint="eastAsia"/>
        </w:rPr>
      </w:pPr>
      <w:r>
        <w:rPr>
          <w:rFonts w:hint="eastAsia"/>
        </w:rPr>
        <w:t>接着是“胎”字，其拼音为 “tāi”。这个音节以声母 “t” 开始，发音时需要将舌尖紧贴上齿龈然后突然放开，让气流冲出产生爆破音。韵母部分是 “āi”，这是一个开口呼的复韵母，发音时从 “a”的位置滑向 “i”的位置，形成一个连续的动作。声调同样是一声，所以也要用高平调来读。</w:t>
      </w:r>
    </w:p>
    <w:p w14:paraId="6BE8F4AA" w14:textId="77777777" w:rsidR="00695F58" w:rsidRDefault="00695F58">
      <w:pPr>
        <w:rPr>
          <w:rFonts w:hint="eastAsia"/>
        </w:rPr>
      </w:pPr>
    </w:p>
    <w:p w14:paraId="6E448E19" w14:textId="77777777" w:rsidR="00695F58" w:rsidRDefault="0069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28D4" w14:textId="77777777" w:rsidR="00695F58" w:rsidRDefault="00695F58">
      <w:pPr>
        <w:rPr>
          <w:rFonts w:hint="eastAsia"/>
        </w:rPr>
      </w:pPr>
      <w:r>
        <w:rPr>
          <w:rFonts w:hint="eastAsia"/>
        </w:rPr>
        <w:t>组合起来的发音</w:t>
      </w:r>
    </w:p>
    <w:p w14:paraId="44817DFE" w14:textId="77777777" w:rsidR="00695F58" w:rsidRDefault="00695F58">
      <w:pPr>
        <w:rPr>
          <w:rFonts w:hint="eastAsia"/>
        </w:rPr>
      </w:pPr>
      <w:r>
        <w:rPr>
          <w:rFonts w:hint="eastAsia"/>
        </w:rPr>
        <w:t>当我们把两个音节组合在一起说“轮胎”时，应该注意每个字的声调都是一声，因此整个词语应该以一种平稳且较高的音调发出。在日常口语中，人们可能不会特别强调声调，但是在正式场合或者教孩子们学习拼音时，准确的声调是非常重要的。</w:t>
      </w:r>
    </w:p>
    <w:p w14:paraId="31EFA952" w14:textId="77777777" w:rsidR="00695F58" w:rsidRDefault="00695F58">
      <w:pPr>
        <w:rPr>
          <w:rFonts w:hint="eastAsia"/>
        </w:rPr>
      </w:pPr>
    </w:p>
    <w:p w14:paraId="672A9F89" w14:textId="77777777" w:rsidR="00695F58" w:rsidRDefault="0069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2426" w14:textId="77777777" w:rsidR="00695F58" w:rsidRDefault="00695F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802618" w14:textId="77777777" w:rsidR="00695F58" w:rsidRDefault="00695F58">
      <w:pPr>
        <w:rPr>
          <w:rFonts w:hint="eastAsia"/>
        </w:rPr>
      </w:pPr>
      <w:r>
        <w:rPr>
          <w:rFonts w:hint="eastAsia"/>
        </w:rPr>
        <w:t>除了了解“轮胎”的正确拼音外，掌握汉语拼音还有助于我们在很多方面受益。比如，它可以帮助外国人更轻松地学习中文，也可以辅助儿童认读生字。在使用电子设备输入中文时，拼音是最常用的输入法之一。对于那些对汽车有兴趣或从事相关行业的人来说，了解专业术语的正确发音也是提升职业素养的一部分。</w:t>
      </w:r>
    </w:p>
    <w:p w14:paraId="111DDAD7" w14:textId="77777777" w:rsidR="00695F58" w:rsidRDefault="00695F58">
      <w:pPr>
        <w:rPr>
          <w:rFonts w:hint="eastAsia"/>
        </w:rPr>
      </w:pPr>
    </w:p>
    <w:p w14:paraId="45CCCDE5" w14:textId="77777777" w:rsidR="00695F58" w:rsidRDefault="0069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468ED" w14:textId="77777777" w:rsidR="00695F58" w:rsidRDefault="00695F58">
      <w:pPr>
        <w:rPr>
          <w:rFonts w:hint="eastAsia"/>
        </w:rPr>
      </w:pPr>
      <w:r>
        <w:rPr>
          <w:rFonts w:hint="eastAsia"/>
        </w:rPr>
        <w:t>最后的总结</w:t>
      </w:r>
    </w:p>
    <w:p w14:paraId="6E57FC9E" w14:textId="77777777" w:rsidR="00695F58" w:rsidRDefault="00695F58">
      <w:pPr>
        <w:rPr>
          <w:rFonts w:hint="eastAsia"/>
        </w:rPr>
      </w:pPr>
      <w:r>
        <w:rPr>
          <w:rFonts w:hint="eastAsia"/>
        </w:rPr>
        <w:t>“轮胎”的拼音应该是 “lún tāi”，每个字都有其独特的发音特点和规则。通过学习正确的拼音，我们可以更好地交流沟通，并且加深对汉语语言文化的理解。希望这篇文章能帮助大家更加清晰地认识这两个字的发音方式。</w:t>
      </w:r>
    </w:p>
    <w:p w14:paraId="02040033" w14:textId="77777777" w:rsidR="00695F58" w:rsidRDefault="00695F58">
      <w:pPr>
        <w:rPr>
          <w:rFonts w:hint="eastAsia"/>
        </w:rPr>
      </w:pPr>
    </w:p>
    <w:p w14:paraId="017F3AB4" w14:textId="77777777" w:rsidR="00695F58" w:rsidRDefault="00695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5D0D8" w14:textId="6E88645D" w:rsidR="001A76CC" w:rsidRDefault="001A76CC"/>
    <w:sectPr w:rsidR="001A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CC"/>
    <w:rsid w:val="001A76CC"/>
    <w:rsid w:val="00695F5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75E7-F2EF-4A27-B9C8-C849176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