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3ACF2" w14:textId="77777777" w:rsidR="009107E8" w:rsidRDefault="009107E8">
      <w:pPr>
        <w:rPr>
          <w:rFonts w:hint="eastAsia"/>
        </w:rPr>
      </w:pPr>
      <w:r>
        <w:rPr>
          <w:rFonts w:hint="eastAsia"/>
        </w:rPr>
        <w:t>伦语颜渊篇原文的拼音版</w:t>
      </w:r>
    </w:p>
    <w:p w14:paraId="62256FDE" w14:textId="77777777" w:rsidR="009107E8" w:rsidRDefault="009107E8">
      <w:pPr>
        <w:rPr>
          <w:rFonts w:hint="eastAsia"/>
        </w:rPr>
      </w:pPr>
      <w:r>
        <w:rPr>
          <w:rFonts w:hint="eastAsia"/>
        </w:rPr>
        <w:t>《论语》是中国古代儒家经典之一，记录了孔子及其弟子的言行。其中，《颜渊篇》是这部经典中的重要篇章，它探讨了仁、礼等核心概念，并对个人修养和社会治理提出了深刻的见解。为了方便读者特别是非汉语母语者的学习与理解，我们提供了《颜渊篇》的拼音版。</w:t>
      </w:r>
    </w:p>
    <w:p w14:paraId="56949B1E" w14:textId="77777777" w:rsidR="009107E8" w:rsidRDefault="009107E8">
      <w:pPr>
        <w:rPr>
          <w:rFonts w:hint="eastAsia"/>
        </w:rPr>
      </w:pPr>
    </w:p>
    <w:p w14:paraId="58C2996B" w14:textId="77777777" w:rsidR="009107E8" w:rsidRDefault="00910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DBA7A" w14:textId="77777777" w:rsidR="009107E8" w:rsidRDefault="009107E8">
      <w:pPr>
        <w:rPr>
          <w:rFonts w:hint="eastAsia"/>
        </w:rPr>
      </w:pPr>
      <w:r>
        <w:rPr>
          <w:rFonts w:hint="eastAsia"/>
        </w:rPr>
        <w:t>拼音版的意义</w:t>
      </w:r>
    </w:p>
    <w:p w14:paraId="14826DA9" w14:textId="77777777" w:rsidR="009107E8" w:rsidRDefault="009107E8">
      <w:pPr>
        <w:rPr>
          <w:rFonts w:hint="eastAsia"/>
        </w:rPr>
      </w:pPr>
      <w:r>
        <w:rPr>
          <w:rFonts w:hint="eastAsia"/>
        </w:rPr>
        <w:t>在现代全球化的背景下，越来越多的人对中国传统文化产生兴趣。提供《颜渊篇》的拼音版本有助于跨越语言障碍，使得更多人能够直接接触到这一古典文本。拼音系统化地表示汉字发音，对于学习汉语作为第二语言的人来说是一个重要的辅助工具。通过拼音阅读经典作品，可以加深对中文语音和文字结构的理解，从而促进更深层次的文化交流。</w:t>
      </w:r>
    </w:p>
    <w:p w14:paraId="548AF234" w14:textId="77777777" w:rsidR="009107E8" w:rsidRDefault="009107E8">
      <w:pPr>
        <w:rPr>
          <w:rFonts w:hint="eastAsia"/>
        </w:rPr>
      </w:pPr>
    </w:p>
    <w:p w14:paraId="091DE6F1" w14:textId="77777777" w:rsidR="009107E8" w:rsidRDefault="00910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9A9C1" w14:textId="77777777" w:rsidR="009107E8" w:rsidRDefault="009107E8">
      <w:pPr>
        <w:rPr>
          <w:rFonts w:hint="eastAsia"/>
        </w:rPr>
      </w:pPr>
      <w:r>
        <w:rPr>
          <w:rFonts w:hint="eastAsia"/>
        </w:rPr>
        <w:t>《颜渊篇》内容概述</w:t>
      </w:r>
    </w:p>
    <w:p w14:paraId="7D79E15A" w14:textId="77777777" w:rsidR="009107E8" w:rsidRDefault="009107E8">
      <w:pPr>
        <w:rPr>
          <w:rFonts w:hint="eastAsia"/>
        </w:rPr>
      </w:pPr>
      <w:r>
        <w:rPr>
          <w:rFonts w:hint="eastAsia"/>
        </w:rPr>
        <w:t>本篇以孔子与其学生颜回（即颜渊）之间的对话为主，讨论了关于“仁”的定义以及如何实践“仁”。例如，“颜渊问仁”一节中，孔子回答说：“克己复礼为仁。”这句话强调了自我约束和遵循礼仪的重要性。其他章节还涉及到君子的行为准则、政府官员的责任等问题，体现了孔子对于理想社会和个人品德建设的看法。</w:t>
      </w:r>
    </w:p>
    <w:p w14:paraId="3F44927A" w14:textId="77777777" w:rsidR="009107E8" w:rsidRDefault="009107E8">
      <w:pPr>
        <w:rPr>
          <w:rFonts w:hint="eastAsia"/>
        </w:rPr>
      </w:pPr>
    </w:p>
    <w:p w14:paraId="4EA4975A" w14:textId="77777777" w:rsidR="009107E8" w:rsidRDefault="00910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588E6" w14:textId="77777777" w:rsidR="009107E8" w:rsidRDefault="009107E8">
      <w:pPr>
        <w:rPr>
          <w:rFonts w:hint="eastAsia"/>
        </w:rPr>
      </w:pPr>
      <w:r>
        <w:rPr>
          <w:rFonts w:hint="eastAsia"/>
        </w:rPr>
        <w:t>具体段落的拼音示例</w:t>
      </w:r>
    </w:p>
    <w:p w14:paraId="3EAD476C" w14:textId="77777777" w:rsidR="009107E8" w:rsidRDefault="009107E8">
      <w:pPr>
        <w:rPr>
          <w:rFonts w:hint="eastAsia"/>
        </w:rPr>
      </w:pPr>
      <w:r>
        <w:rPr>
          <w:rFonts w:hint="eastAsia"/>
        </w:rPr>
        <w:t>以下是一些选自《颜渊篇》的经典句子及其拼音：</w:t>
      </w:r>
    </w:p>
    <w:p w14:paraId="6294759D" w14:textId="77777777" w:rsidR="009107E8" w:rsidRDefault="009107E8">
      <w:pPr>
        <w:rPr>
          <w:rFonts w:hint="eastAsia"/>
        </w:rPr>
      </w:pPr>
    </w:p>
    <w:p w14:paraId="6D607580" w14:textId="77777777" w:rsidR="009107E8" w:rsidRDefault="009107E8">
      <w:pPr>
        <w:rPr>
          <w:rFonts w:hint="eastAsia"/>
        </w:rPr>
      </w:pPr>
      <w:r>
        <w:rPr>
          <w:rFonts w:hint="eastAsia"/>
        </w:rPr>
        <w:t xml:space="preserve"> 颜渊问仁 (Yán yuān wèn rén).</w:t>
      </w:r>
    </w:p>
    <w:p w14:paraId="19F275CE" w14:textId="77777777" w:rsidR="009107E8" w:rsidRDefault="009107E8">
      <w:pPr>
        <w:rPr>
          <w:rFonts w:hint="eastAsia"/>
        </w:rPr>
      </w:pPr>
    </w:p>
    <w:p w14:paraId="1DFE42BA" w14:textId="77777777" w:rsidR="009107E8" w:rsidRDefault="009107E8">
      <w:pPr>
        <w:rPr>
          <w:rFonts w:hint="eastAsia"/>
        </w:rPr>
      </w:pPr>
      <w:r>
        <w:rPr>
          <w:rFonts w:hint="eastAsia"/>
        </w:rPr>
        <w:t xml:space="preserve"> 子曰：克己复礼为仁 (Zǐ yuē: kè jǐ fù lǐ wéi rén).</w:t>
      </w:r>
    </w:p>
    <w:p w14:paraId="011C29F9" w14:textId="77777777" w:rsidR="009107E8" w:rsidRDefault="009107E8">
      <w:pPr>
        <w:rPr>
          <w:rFonts w:hint="eastAsia"/>
        </w:rPr>
      </w:pPr>
    </w:p>
    <w:p w14:paraId="29FB0151" w14:textId="77777777" w:rsidR="009107E8" w:rsidRDefault="009107E8">
      <w:pPr>
        <w:rPr>
          <w:rFonts w:hint="eastAsia"/>
        </w:rPr>
      </w:pPr>
      <w:r>
        <w:rPr>
          <w:rFonts w:hint="eastAsia"/>
        </w:rPr>
        <w:t xml:space="preserve"> 一日克己复礼 (Yī rì kè jǐ fù lǐ), 天下归仁焉 (Tiānxià guī rén yān).</w:t>
      </w:r>
    </w:p>
    <w:p w14:paraId="2B96FAD1" w14:textId="77777777" w:rsidR="009107E8" w:rsidRDefault="009107E8">
      <w:pPr>
        <w:rPr>
          <w:rFonts w:hint="eastAsia"/>
        </w:rPr>
      </w:pPr>
    </w:p>
    <w:p w14:paraId="39ADC3C0" w14:textId="77777777" w:rsidR="009107E8" w:rsidRDefault="009107E8">
      <w:pPr>
        <w:rPr>
          <w:rFonts w:hint="eastAsia"/>
        </w:rPr>
      </w:pPr>
      <w:r>
        <w:rPr>
          <w:rFonts w:hint="eastAsia"/>
        </w:rPr>
        <w:t xml:space="preserve"> 这些例子展示了通过拼音来表达古文的方式，既保留了原文的韵味，又便于发音学习。</w:t>
      </w:r>
    </w:p>
    <w:p w14:paraId="33BA8DA0" w14:textId="77777777" w:rsidR="009107E8" w:rsidRDefault="009107E8">
      <w:pPr>
        <w:rPr>
          <w:rFonts w:hint="eastAsia"/>
        </w:rPr>
      </w:pPr>
    </w:p>
    <w:p w14:paraId="7A5F06EC" w14:textId="77777777" w:rsidR="009107E8" w:rsidRDefault="00910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0D4FF" w14:textId="77777777" w:rsidR="009107E8" w:rsidRDefault="009107E8">
      <w:pPr>
        <w:rPr>
          <w:rFonts w:hint="eastAsia"/>
        </w:rPr>
      </w:pPr>
      <w:r>
        <w:rPr>
          <w:rFonts w:hint="eastAsia"/>
        </w:rPr>
        <w:t>最后的总结</w:t>
      </w:r>
    </w:p>
    <w:p w14:paraId="79F16948" w14:textId="77777777" w:rsidR="009107E8" w:rsidRDefault="009107E8">
      <w:pPr>
        <w:rPr>
          <w:rFonts w:hint="eastAsia"/>
        </w:rPr>
      </w:pPr>
      <w:r>
        <w:rPr>
          <w:rFonts w:hint="eastAsia"/>
        </w:rPr>
        <w:t>《论语颜渊篇》不仅是研究中国古代哲学思想的重要文献，也是连接古今中外文化的桥梁。通过提供其拼音版本，我们可以更好地继承和发展这份宝贵的文化遗产，同时推动汉语教学和国际文化交流。希望读者们能够在拼音的帮助下，更加深入地探索这部经典著作的魅力所在。</w:t>
      </w:r>
    </w:p>
    <w:p w14:paraId="47EB8F47" w14:textId="77777777" w:rsidR="009107E8" w:rsidRDefault="009107E8">
      <w:pPr>
        <w:rPr>
          <w:rFonts w:hint="eastAsia"/>
        </w:rPr>
      </w:pPr>
    </w:p>
    <w:p w14:paraId="7EDBFE60" w14:textId="77777777" w:rsidR="009107E8" w:rsidRDefault="009107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36478" w14:textId="32E463F8" w:rsidR="00511776" w:rsidRDefault="00511776"/>
    <w:sectPr w:rsidR="00511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76"/>
    <w:rsid w:val="00511776"/>
    <w:rsid w:val="0075312D"/>
    <w:rsid w:val="0091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CEDEF-09E3-4D49-B250-D0913F84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