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176B" w14:textId="77777777" w:rsidR="005F74BA" w:rsidRDefault="005F74BA">
      <w:pPr>
        <w:rPr>
          <w:rFonts w:hint="eastAsia"/>
        </w:rPr>
      </w:pPr>
      <w:r>
        <w:rPr>
          <w:rFonts w:hint="eastAsia"/>
        </w:rPr>
        <w:t>论语十二章的拼音版：儒家经典的现代传播</w:t>
      </w:r>
    </w:p>
    <w:p w14:paraId="0DAA029A" w14:textId="77777777" w:rsidR="005F74BA" w:rsidRDefault="005F74BA">
      <w:pPr>
        <w:rPr>
          <w:rFonts w:hint="eastAsia"/>
        </w:rPr>
      </w:pPr>
      <w:r>
        <w:rPr>
          <w:rFonts w:hint="eastAsia"/>
        </w:rPr>
        <w:t>《Lún Yǔ Shí ?r Zhāng》是古代中国儒家思想的重要组成部分，而其拼音版本则是为了适应现代社会的需求，以及对外汉语教学和文化交流而特别编纂的一种形式。《Lún Yǔ》，即《论语》，是一本记录孔子及其弟子言行的典籍，它不仅是了解中国古代社会与文化的一扇窗，也是研究儒家哲学及伦理学的核心文本。通过将《论语》中的十二章转换成汉语拼音，可以帮助更多的人，尤其是非中文母语者，更容易地学习和理解这本经典。</w:t>
      </w:r>
    </w:p>
    <w:p w14:paraId="05703D52" w14:textId="77777777" w:rsidR="005F74BA" w:rsidRDefault="005F74BA">
      <w:pPr>
        <w:rPr>
          <w:rFonts w:hint="eastAsia"/>
        </w:rPr>
      </w:pPr>
    </w:p>
    <w:p w14:paraId="4D6915CE" w14:textId="77777777" w:rsidR="005F74BA" w:rsidRDefault="005F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AF26B" w14:textId="77777777" w:rsidR="005F74BA" w:rsidRDefault="005F74BA">
      <w:pPr>
        <w:rPr>
          <w:rFonts w:hint="eastAsia"/>
        </w:rPr>
      </w:pPr>
      <w:r>
        <w:rPr>
          <w:rFonts w:hint="eastAsia"/>
        </w:rPr>
        <w:t>拼音化带来的便利性</w:t>
      </w:r>
    </w:p>
    <w:p w14:paraId="46FF89DD" w14:textId="77777777" w:rsidR="005F74BA" w:rsidRDefault="005F74BA">
      <w:pPr>
        <w:rPr>
          <w:rFonts w:hint="eastAsia"/>
        </w:rPr>
      </w:pPr>
      <w:r>
        <w:rPr>
          <w:rFonts w:hint="eastAsia"/>
        </w:rPr>
        <w:t>对于想要学习《Lún Yǔ》的人来说，《Lún Yǔ Shí ?r Zhāng》的拼音版本提供了一个非常实用的学习工具。汉语拼音是中华人民共和国官方颁布的汉字注音拉丁化方法，它为每一个汉字分配了一组字母组合，用以表示发音。这样，即使是没有汉字基础的学习者，也可以借助拼音来阅读和朗诵《论语》。这对于促进国际间的文化交流、教育合作以及个人的学习兴趣都具有重要意义。</w:t>
      </w:r>
    </w:p>
    <w:p w14:paraId="6AF4CAF3" w14:textId="77777777" w:rsidR="005F74BA" w:rsidRDefault="005F74BA">
      <w:pPr>
        <w:rPr>
          <w:rFonts w:hint="eastAsia"/>
        </w:rPr>
      </w:pPr>
    </w:p>
    <w:p w14:paraId="3A4EA600" w14:textId="77777777" w:rsidR="005F74BA" w:rsidRDefault="005F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B8CE4" w14:textId="77777777" w:rsidR="005F74BA" w:rsidRDefault="005F74BA">
      <w:pPr>
        <w:rPr>
          <w:rFonts w:hint="eastAsia"/>
        </w:rPr>
      </w:pPr>
      <w:r>
        <w:rPr>
          <w:rFonts w:hint="eastAsia"/>
        </w:rPr>
        <w:t>保留传统与创新结合</w:t>
      </w:r>
    </w:p>
    <w:p w14:paraId="432911C6" w14:textId="77777777" w:rsidR="005F74BA" w:rsidRDefault="005F74BA">
      <w:pPr>
        <w:rPr>
          <w:rFonts w:hint="eastAsia"/>
        </w:rPr>
      </w:pPr>
      <w:r>
        <w:rPr>
          <w:rFonts w:hint="eastAsia"/>
        </w:rPr>
        <w:t>在保持《Lún Yǔ》原汁原味的基础上，拼音版同样重视对传统文化的尊重和传承。每个章节的原文均按照古文格式呈现，并且附有准确的拼音标注。针对一些生僻字或难读字，还会给出详细的发音指导。这种做法既方便了读者查阅资料，又确保了作品原有的韵味不被破坏。在排版设计上也进行了创新尝试，例如采用双色印刷区分正文与注释部分，或是加入插图辅助说明等，使得整本书看起来更加美观大方。</w:t>
      </w:r>
    </w:p>
    <w:p w14:paraId="069310D1" w14:textId="77777777" w:rsidR="005F74BA" w:rsidRDefault="005F74BA">
      <w:pPr>
        <w:rPr>
          <w:rFonts w:hint="eastAsia"/>
        </w:rPr>
      </w:pPr>
    </w:p>
    <w:p w14:paraId="311C6B33" w14:textId="77777777" w:rsidR="005F74BA" w:rsidRDefault="005F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5280" w14:textId="77777777" w:rsidR="005F74BA" w:rsidRDefault="005F74BA">
      <w:pPr>
        <w:rPr>
          <w:rFonts w:hint="eastAsia"/>
        </w:rPr>
      </w:pPr>
      <w:r>
        <w:rPr>
          <w:rFonts w:hint="eastAsia"/>
        </w:rPr>
        <w:t>跨越时空的文化桥梁</w:t>
      </w:r>
    </w:p>
    <w:p w14:paraId="7F5F6AA4" w14:textId="77777777" w:rsidR="005F74BA" w:rsidRDefault="005F74BA">
      <w:pPr>
        <w:rPr>
          <w:rFonts w:hint="eastAsia"/>
        </w:rPr>
      </w:pPr>
      <w:r>
        <w:rPr>
          <w:rFonts w:hint="eastAsia"/>
        </w:rPr>
        <w:t>《Lún Yǔ Shí ?r Zhāng》的拼音版不仅是一座连接古今文化的桥梁，更是在全球化背景下推动中华文化走向世界的有力媒介。它使世界各地的人们能够突破语言障碍，直接接触到原始文献中蕴含的智慧结晶。无论是在大学课堂里作为教材使用，还是供爱好者自学研读，亦或是成为图书馆馆藏的一部分，《Lún Yǔ》拼音版都在发挥着积极的作用，促进了不同文明之间的对话与交流。</w:t>
      </w:r>
    </w:p>
    <w:p w14:paraId="12A1C47F" w14:textId="77777777" w:rsidR="005F74BA" w:rsidRDefault="005F74BA">
      <w:pPr>
        <w:rPr>
          <w:rFonts w:hint="eastAsia"/>
        </w:rPr>
      </w:pPr>
    </w:p>
    <w:p w14:paraId="76328B0F" w14:textId="77777777" w:rsidR="005F74BA" w:rsidRDefault="005F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022D6" w14:textId="77777777" w:rsidR="005F74BA" w:rsidRDefault="005F74BA">
      <w:pPr>
        <w:rPr>
          <w:rFonts w:hint="eastAsia"/>
        </w:rPr>
      </w:pPr>
      <w:r>
        <w:rPr>
          <w:rFonts w:hint="eastAsia"/>
        </w:rPr>
        <w:t>最后的总结</w:t>
      </w:r>
    </w:p>
    <w:p w14:paraId="04D237AC" w14:textId="77777777" w:rsidR="005F74BA" w:rsidRDefault="005F74BA">
      <w:pPr>
        <w:rPr>
          <w:rFonts w:hint="eastAsia"/>
        </w:rPr>
      </w:pPr>
      <w:r>
        <w:rPr>
          <w:rFonts w:hint="eastAsia"/>
        </w:rPr>
        <w:t>《Lún Yǔ Shí ?r Zhāng》的拼音版本是一项富有意义的工作成果，它既体现了对中国传统文化的珍视与保护，也为当代人提供了便捷的学习途径。随着时代的发展和技术的进步，《论语》以及其他经典著作还将继续以各种新的形式出现在人们面前，不断激发人们对中华优秀传统文化的兴趣和热爱。</w:t>
      </w:r>
    </w:p>
    <w:p w14:paraId="330ECFF0" w14:textId="77777777" w:rsidR="005F74BA" w:rsidRDefault="005F74BA">
      <w:pPr>
        <w:rPr>
          <w:rFonts w:hint="eastAsia"/>
        </w:rPr>
      </w:pPr>
    </w:p>
    <w:p w14:paraId="2DDF3946" w14:textId="77777777" w:rsidR="005F74BA" w:rsidRDefault="005F7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35A01" w14:textId="5A4BED66" w:rsidR="004569CC" w:rsidRDefault="004569CC"/>
    <w:sectPr w:rsidR="0045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CC"/>
    <w:rsid w:val="004569CC"/>
    <w:rsid w:val="005F74B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28E87-CDC2-48B3-A9AE-6A1D35C9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