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3C95" w14:textId="77777777" w:rsidR="00C619EB" w:rsidRDefault="00C619EB">
      <w:pPr>
        <w:rPr>
          <w:rFonts w:hint="eastAsia"/>
        </w:rPr>
      </w:pPr>
      <w:r>
        <w:rPr>
          <w:rFonts w:hint="eastAsia"/>
        </w:rPr>
        <w:t>略的拼音用加点吗：探讨汉语拼音中的点号使用</w:t>
      </w:r>
    </w:p>
    <w:p w14:paraId="0655C3B5" w14:textId="77777777" w:rsidR="00C619EB" w:rsidRDefault="00C619EB">
      <w:pPr>
        <w:rPr>
          <w:rFonts w:hint="eastAsia"/>
        </w:rPr>
      </w:pPr>
      <w:r>
        <w:rPr>
          <w:rFonts w:hint="eastAsia"/>
        </w:rPr>
        <w:t>在汉语拼音系统中，对于是否为某些拼音字母加上点号（即上标点），存在着一定的规则和习惯。这一话题虽然看似细微，却涉及到语言标准化以及教育等多个方面。汉语拼音作为学习汉字发音的重要工具，在国内外被广泛采用，正确地书写拼音不仅有助于准确表达语音信息，也对汉语的学习者至关重要。</w:t>
      </w:r>
    </w:p>
    <w:p w14:paraId="29F881ED" w14:textId="77777777" w:rsidR="00C619EB" w:rsidRDefault="00C619EB">
      <w:pPr>
        <w:rPr>
          <w:rFonts w:hint="eastAsia"/>
        </w:rPr>
      </w:pPr>
    </w:p>
    <w:p w14:paraId="503EE526" w14:textId="77777777" w:rsidR="00C619EB" w:rsidRDefault="00C6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6FFB" w14:textId="77777777" w:rsidR="00C619EB" w:rsidRDefault="00C619EB">
      <w:pPr>
        <w:rPr>
          <w:rFonts w:hint="eastAsia"/>
        </w:rPr>
      </w:pPr>
      <w:r>
        <w:rPr>
          <w:rFonts w:hint="eastAsia"/>
        </w:rPr>
        <w:t>历史背景与规范发展</w:t>
      </w:r>
    </w:p>
    <w:p w14:paraId="173F572E" w14:textId="77777777" w:rsidR="00C619EB" w:rsidRDefault="00C619EB">
      <w:pPr>
        <w:rPr>
          <w:rFonts w:hint="eastAsia"/>
        </w:rPr>
      </w:pPr>
      <w:r>
        <w:rPr>
          <w:rFonts w:hint="eastAsia"/>
        </w:rPr>
        <w:t>汉语拼音方案自1958年正式公布以来，经历了一系列的发展和完善。最初的设计考虑到了简化和易用性，因此在制定时就确定了一些关于点号使用的具体规定。例如，“ü”这个字母在遇到j、q、x前会省略上面的两点，而当它出现在n或l之前时，则需要保留。这样的设计是为了避免不必要的混淆，同时保持书写上的简洁美观。</w:t>
      </w:r>
    </w:p>
    <w:p w14:paraId="466DCD79" w14:textId="77777777" w:rsidR="00C619EB" w:rsidRDefault="00C619EB">
      <w:pPr>
        <w:rPr>
          <w:rFonts w:hint="eastAsia"/>
        </w:rPr>
      </w:pPr>
    </w:p>
    <w:p w14:paraId="5CFB9644" w14:textId="77777777" w:rsidR="00C619EB" w:rsidRDefault="00C6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8C9F" w14:textId="77777777" w:rsidR="00C619EB" w:rsidRDefault="00C619EB">
      <w:pPr>
        <w:rPr>
          <w:rFonts w:hint="eastAsia"/>
        </w:rPr>
      </w:pPr>
      <w:r>
        <w:rPr>
          <w:rFonts w:hint="eastAsia"/>
        </w:rPr>
        <w:t>教育领域的实践应用</w:t>
      </w:r>
    </w:p>
    <w:p w14:paraId="1CC140C0" w14:textId="77777777" w:rsidR="00C619EB" w:rsidRDefault="00C619EB">
      <w:pPr>
        <w:rPr>
          <w:rFonts w:hint="eastAsia"/>
        </w:rPr>
      </w:pPr>
      <w:r>
        <w:rPr>
          <w:rFonts w:hint="eastAsia"/>
        </w:rPr>
        <w:t>在学校教育中，教师们通常会严格按照官方发布的《汉语拼音正词法基本规则》来教导学生如何正确书写拼音。这包括了哪些情况下应该加点，哪些情况下可以省略。对于小学生来说，掌握这些规则是他们语文学习的基础之一。通过反复练习，孩子们能够逐渐熟悉并准确运用这些规则，从而提高他们的读写能力。</w:t>
      </w:r>
    </w:p>
    <w:p w14:paraId="24259491" w14:textId="77777777" w:rsidR="00C619EB" w:rsidRDefault="00C619EB">
      <w:pPr>
        <w:rPr>
          <w:rFonts w:hint="eastAsia"/>
        </w:rPr>
      </w:pPr>
    </w:p>
    <w:p w14:paraId="231A60E3" w14:textId="77777777" w:rsidR="00C619EB" w:rsidRDefault="00C6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1E41" w14:textId="77777777" w:rsidR="00C619EB" w:rsidRDefault="00C619EB">
      <w:pPr>
        <w:rPr>
          <w:rFonts w:hint="eastAsia"/>
        </w:rPr>
      </w:pPr>
      <w:r>
        <w:rPr>
          <w:rFonts w:hint="eastAsia"/>
        </w:rPr>
        <w:t>实际生活中的使用情况</w:t>
      </w:r>
    </w:p>
    <w:p w14:paraId="17A35AEA" w14:textId="77777777" w:rsidR="00C619EB" w:rsidRDefault="00C619EB">
      <w:pPr>
        <w:rPr>
          <w:rFonts w:hint="eastAsia"/>
        </w:rPr>
      </w:pPr>
      <w:r>
        <w:rPr>
          <w:rFonts w:hint="eastAsia"/>
        </w:rPr>
        <w:t>在日常生活中，人们在手写或者电子文档中使用拼音的机会并不多，但在输入法提示、书籍注释等方面仍然可以看到拼音的身影。尤其是在对外汉语教学领域，正确的拼音书写更是不可或缺。随着信息技术的发展，很多软件和应用程序都提供了自动添加或移除点号的功能，使得即使不太了解详细规则的人也能轻松写出规范的拼音。</w:t>
      </w:r>
    </w:p>
    <w:p w14:paraId="6167C32A" w14:textId="77777777" w:rsidR="00C619EB" w:rsidRDefault="00C619EB">
      <w:pPr>
        <w:rPr>
          <w:rFonts w:hint="eastAsia"/>
        </w:rPr>
      </w:pPr>
    </w:p>
    <w:p w14:paraId="5EFCEE32" w14:textId="77777777" w:rsidR="00C619EB" w:rsidRDefault="00C6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7915" w14:textId="77777777" w:rsidR="00C619EB" w:rsidRDefault="00C619EB">
      <w:pPr>
        <w:rPr>
          <w:rFonts w:hint="eastAsia"/>
        </w:rPr>
      </w:pPr>
      <w:r>
        <w:rPr>
          <w:rFonts w:hint="eastAsia"/>
        </w:rPr>
        <w:t>未来趋势与展望</w:t>
      </w:r>
    </w:p>
    <w:p w14:paraId="28B12E4B" w14:textId="77777777" w:rsidR="00C619EB" w:rsidRDefault="00C619EB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的作用越来越重要。它不仅是连接中文世界内部交流的桥梁，也成为外国人学习中文的有效途径之一。为了适应这种变化，未来的汉语拼音体系可能会进一步优化，相关规则或许会有新的调整。但无论如何，确保拼音书写的准确性始终是一个不变的原则。</w:t>
      </w:r>
    </w:p>
    <w:p w14:paraId="182B6F3D" w14:textId="77777777" w:rsidR="00C619EB" w:rsidRDefault="00C619EB">
      <w:pPr>
        <w:rPr>
          <w:rFonts w:hint="eastAsia"/>
        </w:rPr>
      </w:pPr>
    </w:p>
    <w:p w14:paraId="0E55E682" w14:textId="77777777" w:rsidR="00C619EB" w:rsidRDefault="00C6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5227" w14:textId="77777777" w:rsidR="00C619EB" w:rsidRDefault="00C619EB">
      <w:pPr>
        <w:rPr>
          <w:rFonts w:hint="eastAsia"/>
        </w:rPr>
      </w:pPr>
      <w:r>
        <w:rPr>
          <w:rFonts w:hint="eastAsia"/>
        </w:rPr>
        <w:t>最后的总结</w:t>
      </w:r>
    </w:p>
    <w:p w14:paraId="71A572D1" w14:textId="77777777" w:rsidR="00C619EB" w:rsidRDefault="00C619EB">
      <w:pPr>
        <w:rPr>
          <w:rFonts w:hint="eastAsia"/>
        </w:rPr>
      </w:pPr>
      <w:r>
        <w:rPr>
          <w:rFonts w:hint="eastAsia"/>
        </w:rPr>
        <w:t>“略的拼音用加点吗”这个问题的答案并非一成不变，而是取决于具体的语境和使用场景。遵循既定的标准和指南，可以帮助我们更好地理解和使用汉语拼音，进而促进汉语文化的传承与发展。</w:t>
      </w:r>
    </w:p>
    <w:p w14:paraId="7D3CC629" w14:textId="77777777" w:rsidR="00C619EB" w:rsidRDefault="00C619EB">
      <w:pPr>
        <w:rPr>
          <w:rFonts w:hint="eastAsia"/>
        </w:rPr>
      </w:pPr>
    </w:p>
    <w:p w14:paraId="36B02916" w14:textId="77777777" w:rsidR="00C619EB" w:rsidRDefault="00C61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6DF09" w14:textId="1F8B1BA4" w:rsidR="00873C26" w:rsidRDefault="00873C26"/>
    <w:sectPr w:rsidR="0087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26"/>
    <w:rsid w:val="006C3DEA"/>
    <w:rsid w:val="00873C26"/>
    <w:rsid w:val="00C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58A3-9C1C-457C-82A7-DCF1E2F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