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50EBB" w14:textId="77777777" w:rsidR="00585187" w:rsidRDefault="00585187">
      <w:pPr>
        <w:rPr>
          <w:rFonts w:hint="eastAsia"/>
        </w:rPr>
      </w:pPr>
      <w:r>
        <w:rPr>
          <w:rFonts w:hint="eastAsia"/>
        </w:rPr>
        <w:t>Man Yi Dao Suo Cheng Shu De Pin Yin</w:t>
      </w:r>
    </w:p>
    <w:p w14:paraId="16CE6F07" w14:textId="77777777" w:rsidR="00585187" w:rsidRDefault="00585187">
      <w:pPr>
        <w:rPr>
          <w:rFonts w:hint="eastAsia"/>
        </w:rPr>
      </w:pPr>
      <w:r>
        <w:rPr>
          <w:rFonts w:hint="eastAsia"/>
        </w:rPr>
        <w:t>满意水稻成熟的拼音是“Man Yi Dao Suo Cheng Shu”，这代表着农民们对于稻谷丰收的期望和喜悦。在中国，水稻作为主要粮食作物之一，其种植与收获承载着千年的农耕文化，也是无数家庭餐桌上的主食来源。每当秋季来临，金黄色的稻田如同大地铺上了金色的地毯，昭示着一年辛勤劳动的回报。</w:t>
      </w:r>
    </w:p>
    <w:p w14:paraId="1E34EEB8" w14:textId="77777777" w:rsidR="00585187" w:rsidRDefault="00585187">
      <w:pPr>
        <w:rPr>
          <w:rFonts w:hint="eastAsia"/>
        </w:rPr>
      </w:pPr>
    </w:p>
    <w:p w14:paraId="520FB431" w14:textId="77777777" w:rsidR="00585187" w:rsidRDefault="00585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28749" w14:textId="77777777" w:rsidR="00585187" w:rsidRDefault="00585187">
      <w:pPr>
        <w:rPr>
          <w:rFonts w:hint="eastAsia"/>
        </w:rPr>
      </w:pPr>
      <w:r>
        <w:rPr>
          <w:rFonts w:hint="eastAsia"/>
        </w:rPr>
        <w:t>历史传承</w:t>
      </w:r>
    </w:p>
    <w:p w14:paraId="65FCBAA2" w14:textId="77777777" w:rsidR="00585187" w:rsidRDefault="00585187">
      <w:pPr>
        <w:rPr>
          <w:rFonts w:hint="eastAsia"/>
        </w:rPr>
      </w:pPr>
      <w:r>
        <w:rPr>
          <w:rFonts w:hint="eastAsia"/>
        </w:rPr>
        <w:t>中国水稻栽培历史悠久，可追溯到数千年前的新石器时代。从长江中下游地区开始，逐步向全国扩散。古人总结出了一套完整的种植技术，并将其代代相传。在长期的实践中，人们不仅掌握了适宜的播种时间、水肥管理等知识，还发展出了丰富的民俗文化和节日庆典，如插秧节、尝新节等，这些都成为了中华民族传统文化的重要组成部分。</w:t>
      </w:r>
    </w:p>
    <w:p w14:paraId="6E87C3E5" w14:textId="77777777" w:rsidR="00585187" w:rsidRDefault="00585187">
      <w:pPr>
        <w:rPr>
          <w:rFonts w:hint="eastAsia"/>
        </w:rPr>
      </w:pPr>
    </w:p>
    <w:p w14:paraId="7E946275" w14:textId="77777777" w:rsidR="00585187" w:rsidRDefault="00585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D3BDB" w14:textId="77777777" w:rsidR="00585187" w:rsidRDefault="00585187">
      <w:pPr>
        <w:rPr>
          <w:rFonts w:hint="eastAsia"/>
        </w:rPr>
      </w:pPr>
      <w:r>
        <w:rPr>
          <w:rFonts w:hint="eastAsia"/>
        </w:rPr>
        <w:t>现代科技助力</w:t>
      </w:r>
    </w:p>
    <w:p w14:paraId="09788763" w14:textId="77777777" w:rsidR="00585187" w:rsidRDefault="00585187">
      <w:pPr>
        <w:rPr>
          <w:rFonts w:hint="eastAsia"/>
        </w:rPr>
      </w:pPr>
      <w:r>
        <w:rPr>
          <w:rFonts w:hint="eastAsia"/>
        </w:rPr>
        <w:t>随着现代农业科学技术的发展，水稻种植也迎来了新的变革。通过基因编辑、杂交育种等方式，科学家培育出了更多高产、抗病虫害优良品种；精准农业技术的应用使得灌溉、施肥更加科学合理，极大地提高了生产效率。在一些大型农场里，无人机喷洒农药、智能设备监控生长状况已经成为常态，为实现水稻稳产增产提供了强有力的支持。</w:t>
      </w:r>
    </w:p>
    <w:p w14:paraId="306DD174" w14:textId="77777777" w:rsidR="00585187" w:rsidRDefault="00585187">
      <w:pPr>
        <w:rPr>
          <w:rFonts w:hint="eastAsia"/>
        </w:rPr>
      </w:pPr>
    </w:p>
    <w:p w14:paraId="7A5EF7E3" w14:textId="77777777" w:rsidR="00585187" w:rsidRDefault="00585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30DFF" w14:textId="77777777" w:rsidR="00585187" w:rsidRDefault="00585187">
      <w:pPr>
        <w:rPr>
          <w:rFonts w:hint="eastAsia"/>
        </w:rPr>
      </w:pPr>
      <w:r>
        <w:rPr>
          <w:rFonts w:hint="eastAsia"/>
        </w:rPr>
        <w:t>生态环保理念</w:t>
      </w:r>
    </w:p>
    <w:p w14:paraId="6F580C5E" w14:textId="77777777" w:rsidR="00585187" w:rsidRDefault="00585187">
      <w:pPr>
        <w:rPr>
          <w:rFonts w:hint="eastAsia"/>
        </w:rPr>
      </w:pPr>
      <w:r>
        <w:rPr>
          <w:rFonts w:hint="eastAsia"/>
        </w:rPr>
        <w:t>近年来，“绿色食品”、“有机农业”的概念深入人心，越来越多的农户开始重视生态环境保护。他们采用生物防治代替化学农药，减少化肥使用量，增加土壤有机质含量，确保稻米品质安全可靠。部分地区还探索出了稻田养鱼、鸭稻共生等新型种养模式，在提高综合效益的同时促进了生态系统的平衡稳定。</w:t>
      </w:r>
    </w:p>
    <w:p w14:paraId="576F9841" w14:textId="77777777" w:rsidR="00585187" w:rsidRDefault="00585187">
      <w:pPr>
        <w:rPr>
          <w:rFonts w:hint="eastAsia"/>
        </w:rPr>
      </w:pPr>
    </w:p>
    <w:p w14:paraId="42001F5E" w14:textId="77777777" w:rsidR="00585187" w:rsidRDefault="00585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E5694" w14:textId="77777777" w:rsidR="00585187" w:rsidRDefault="00585187">
      <w:pPr>
        <w:rPr>
          <w:rFonts w:hint="eastAsia"/>
        </w:rPr>
      </w:pPr>
      <w:r>
        <w:rPr>
          <w:rFonts w:hint="eastAsia"/>
        </w:rPr>
        <w:t>文化价值体现</w:t>
      </w:r>
    </w:p>
    <w:p w14:paraId="11C630ED" w14:textId="77777777" w:rsidR="00585187" w:rsidRDefault="00585187">
      <w:pPr>
        <w:rPr>
          <w:rFonts w:hint="eastAsia"/>
        </w:rPr>
      </w:pPr>
      <w:r>
        <w:rPr>
          <w:rFonts w:hint="eastAsia"/>
        </w:rPr>
        <w:lastRenderedPageBreak/>
        <w:t>水稻不仅仅是一种农作物，它更蕴含着深厚的文化底蕴。无论是古代诗词歌赋中的描写，还是民间传说故事里的角色，都能找到水稻的身影。每年秋天，当沉甸甸的稻穗低垂时，整个乡村都会沉浸在一片欢乐祥和之中。丰收祭典上，村民们载歌载舞，感恩天地赐予的恩泽，祈求来年风调雨顺。这样的场景不仅是对大自然的敬畏之情表达，也是维系社会和谐、传承民族文化的有效途径。</w:t>
      </w:r>
    </w:p>
    <w:p w14:paraId="3B29F513" w14:textId="77777777" w:rsidR="00585187" w:rsidRDefault="00585187">
      <w:pPr>
        <w:rPr>
          <w:rFonts w:hint="eastAsia"/>
        </w:rPr>
      </w:pPr>
    </w:p>
    <w:p w14:paraId="7A6970BB" w14:textId="77777777" w:rsidR="00585187" w:rsidRDefault="00585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2FDBA" w14:textId="77777777" w:rsidR="00585187" w:rsidRDefault="00585187">
      <w:pPr>
        <w:rPr>
          <w:rFonts w:hint="eastAsia"/>
        </w:rPr>
      </w:pPr>
      <w:r>
        <w:rPr>
          <w:rFonts w:hint="eastAsia"/>
        </w:rPr>
        <w:t>未来展望</w:t>
      </w:r>
    </w:p>
    <w:p w14:paraId="62DC943F" w14:textId="77777777" w:rsidR="00585187" w:rsidRDefault="00585187">
      <w:pPr>
        <w:rPr>
          <w:rFonts w:hint="eastAsia"/>
        </w:rPr>
      </w:pPr>
      <w:r>
        <w:rPr>
          <w:rFonts w:hint="eastAsia"/>
        </w:rPr>
        <w:t>面对全球气候变化带来的挑战以及人口增长所带来的粮食需求压力，我国水稻产业将继续秉持创新发展精神，不断寻求突破。一方面加强基础研究，挖掘优异基因资源，另一方面积极推广先进适用技术，扩大优质稻米供给规模。相信在未来，满意水稻将会以更加绚丽多彩的姿态展现在世人面前，继续书写属于它的辉煌篇章。</w:t>
      </w:r>
    </w:p>
    <w:p w14:paraId="286F27B0" w14:textId="77777777" w:rsidR="00585187" w:rsidRDefault="00585187">
      <w:pPr>
        <w:rPr>
          <w:rFonts w:hint="eastAsia"/>
        </w:rPr>
      </w:pPr>
    </w:p>
    <w:p w14:paraId="31A946B6" w14:textId="77777777" w:rsidR="00585187" w:rsidRDefault="005851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937E1B" w14:textId="4B525C3C" w:rsidR="001116EE" w:rsidRDefault="001116EE"/>
    <w:sectPr w:rsidR="00111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EE"/>
    <w:rsid w:val="001116EE"/>
    <w:rsid w:val="00585187"/>
    <w:rsid w:val="006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650CB-06B6-4AD5-9F58-714014FC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2025-05-14T07:23:00Z</dcterms:created>
  <dcterms:modified xsi:type="dcterms:W3CDTF">2025-05-14T07:23:00Z</dcterms:modified>
</cp:coreProperties>
</file>