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B8A09" w14:textId="77777777" w:rsidR="00101871" w:rsidRDefault="00101871">
      <w:pPr>
        <w:rPr>
          <w:rFonts w:hint="eastAsia"/>
        </w:rPr>
      </w:pPr>
      <w:r>
        <w:rPr>
          <w:rFonts w:hint="eastAsia"/>
        </w:rPr>
        <w:t>旅行箱的拼音是几声</w:t>
      </w:r>
    </w:p>
    <w:p w14:paraId="39DC431B" w14:textId="77777777" w:rsidR="00101871" w:rsidRDefault="00101871">
      <w:pPr>
        <w:rPr>
          <w:rFonts w:hint="eastAsia"/>
        </w:rPr>
      </w:pPr>
      <w:r>
        <w:rPr>
          <w:rFonts w:hint="eastAsia"/>
        </w:rPr>
        <w:t>在汉语拼音中，每个汉字都有一个特定的声调，用来区分不同的字义。对于“旅行箱”这三个字来说，它们各自有着不同的声调。具体而言，“旅”字是第三声（lǚ）；“行”作为多音字，在这里表示行走、移动的意思时为第二声（xíng）；“箱”则是轻声（xiāng），虽然“箱”的本调是第一声，但在词语的连读变调规则下，它通常会读作轻声。</w:t>
      </w:r>
    </w:p>
    <w:p w14:paraId="7B6675B2" w14:textId="77777777" w:rsidR="00101871" w:rsidRDefault="00101871">
      <w:pPr>
        <w:rPr>
          <w:rFonts w:hint="eastAsia"/>
        </w:rPr>
      </w:pPr>
    </w:p>
    <w:p w14:paraId="2F9927E5" w14:textId="77777777" w:rsidR="00101871" w:rsidRDefault="00101871">
      <w:pPr>
        <w:rPr>
          <w:rFonts w:hint="eastAsia"/>
        </w:rPr>
      </w:pPr>
      <w:r>
        <w:rPr>
          <w:rFonts w:hint="eastAsia"/>
        </w:rPr>
        <w:t xml:space="preserve"> </w:t>
      </w:r>
    </w:p>
    <w:p w14:paraId="05442697" w14:textId="77777777" w:rsidR="00101871" w:rsidRDefault="00101871">
      <w:pPr>
        <w:rPr>
          <w:rFonts w:hint="eastAsia"/>
        </w:rPr>
      </w:pPr>
      <w:r>
        <w:rPr>
          <w:rFonts w:hint="eastAsia"/>
        </w:rPr>
        <w:t>旅行箱的历史背景</w:t>
      </w:r>
    </w:p>
    <w:p w14:paraId="2F19AECB" w14:textId="77777777" w:rsidR="00101871" w:rsidRDefault="00101871">
      <w:pPr>
        <w:rPr>
          <w:rFonts w:hint="eastAsia"/>
        </w:rPr>
      </w:pPr>
      <w:r>
        <w:rPr>
          <w:rFonts w:hint="eastAsia"/>
        </w:rPr>
        <w:t>旅行箱的历史可以追溯到人类开始长途旅行之时。早期的旅行者可能只是简单地用布包裹个人物品，随着时代的发展，人们开始使用木箱来装载行李，这些木箱坚固耐用，适合长时间的旅程。到了19世纪末期和20世纪初期，皮箱成为了富裕阶层出行的标配，它们不仅实用而且彰显身份。而现代意义上的旅行箱则是在第二次世界大战后才逐渐普及，随着航空旅行的兴起，对轻便、易携带且能保护内部物品完好的箱子需求大增，这促使了材料科学的进步与设计创新。</w:t>
      </w:r>
    </w:p>
    <w:p w14:paraId="24A2AA3E" w14:textId="77777777" w:rsidR="00101871" w:rsidRDefault="00101871">
      <w:pPr>
        <w:rPr>
          <w:rFonts w:hint="eastAsia"/>
        </w:rPr>
      </w:pPr>
    </w:p>
    <w:p w14:paraId="677BCBB9" w14:textId="77777777" w:rsidR="00101871" w:rsidRDefault="00101871">
      <w:pPr>
        <w:rPr>
          <w:rFonts w:hint="eastAsia"/>
        </w:rPr>
      </w:pPr>
      <w:r>
        <w:rPr>
          <w:rFonts w:hint="eastAsia"/>
        </w:rPr>
        <w:t xml:space="preserve"> </w:t>
      </w:r>
    </w:p>
    <w:p w14:paraId="18F464EE" w14:textId="77777777" w:rsidR="00101871" w:rsidRDefault="00101871">
      <w:pPr>
        <w:rPr>
          <w:rFonts w:hint="eastAsia"/>
        </w:rPr>
      </w:pPr>
      <w:r>
        <w:rPr>
          <w:rFonts w:hint="eastAsia"/>
        </w:rPr>
        <w:t>旅行箱的设计演变</w:t>
      </w:r>
    </w:p>
    <w:p w14:paraId="76E14F59" w14:textId="77777777" w:rsidR="00101871" w:rsidRDefault="00101871">
      <w:pPr>
        <w:rPr>
          <w:rFonts w:hint="eastAsia"/>
        </w:rPr>
      </w:pPr>
      <w:r>
        <w:rPr>
          <w:rFonts w:hint="eastAsia"/>
        </w:rPr>
        <w:t>从传统的木质结构到如今的合成材料，旅行箱的设计经历了巨大的变革。最初的旅行箱大多笨重且不易搬运，但随着轮子的引入，特别是万向轮的应用，使得拖拉旅行箱变得轻松自如。铝合金框架和聚碳酸酯等新型材料的应用让旅行箱既保持了强度又减轻了重量。现代旅行箱还融入了许多人性化设计元素，如内置密码锁、扩展层以及符合人体工程学的手柄等，极大地方便了人们的出行。</w:t>
      </w:r>
    </w:p>
    <w:p w14:paraId="7A3DCF45" w14:textId="77777777" w:rsidR="00101871" w:rsidRDefault="00101871">
      <w:pPr>
        <w:rPr>
          <w:rFonts w:hint="eastAsia"/>
        </w:rPr>
      </w:pPr>
    </w:p>
    <w:p w14:paraId="7809DD0C" w14:textId="77777777" w:rsidR="00101871" w:rsidRDefault="00101871">
      <w:pPr>
        <w:rPr>
          <w:rFonts w:hint="eastAsia"/>
        </w:rPr>
      </w:pPr>
      <w:r>
        <w:rPr>
          <w:rFonts w:hint="eastAsia"/>
        </w:rPr>
        <w:t xml:space="preserve"> </w:t>
      </w:r>
    </w:p>
    <w:p w14:paraId="0BE03094" w14:textId="77777777" w:rsidR="00101871" w:rsidRDefault="00101871">
      <w:pPr>
        <w:rPr>
          <w:rFonts w:hint="eastAsia"/>
        </w:rPr>
      </w:pPr>
      <w:r>
        <w:rPr>
          <w:rFonts w:hint="eastAsia"/>
        </w:rPr>
        <w:t>选择合适的旅行箱</w:t>
      </w:r>
    </w:p>
    <w:p w14:paraId="4BBA1C64" w14:textId="77777777" w:rsidR="00101871" w:rsidRDefault="00101871">
      <w:pPr>
        <w:rPr>
          <w:rFonts w:hint="eastAsia"/>
        </w:rPr>
      </w:pPr>
      <w:r>
        <w:rPr>
          <w:rFonts w:hint="eastAsia"/>
        </w:rPr>
        <w:t>挑选一款适合自己的旅行箱并不容易，需要考虑多个因素。尺寸是一个关键点，根据旅行天数和个人物品量来决定购买硬壳还是软壳，大号还是小号的箱子。材质也非常重要，硬质材料更加抗压耐撞，而软质材料则更灵活易于打包更多物品。再者，轮子的质量不容忽视，顺畅的滚动体验能让旅途更加舒适。别忘了检查是否有额外的功能如防水、防盗或是可拆卸内袋等等。</w:t>
      </w:r>
    </w:p>
    <w:p w14:paraId="57C845E2" w14:textId="77777777" w:rsidR="00101871" w:rsidRDefault="00101871">
      <w:pPr>
        <w:rPr>
          <w:rFonts w:hint="eastAsia"/>
        </w:rPr>
      </w:pPr>
    </w:p>
    <w:p w14:paraId="2FA49324" w14:textId="77777777" w:rsidR="00101871" w:rsidRDefault="00101871">
      <w:pPr>
        <w:rPr>
          <w:rFonts w:hint="eastAsia"/>
        </w:rPr>
      </w:pPr>
      <w:r>
        <w:rPr>
          <w:rFonts w:hint="eastAsia"/>
        </w:rPr>
        <w:t xml:space="preserve"> </w:t>
      </w:r>
    </w:p>
    <w:p w14:paraId="3BDCD8E1" w14:textId="77777777" w:rsidR="00101871" w:rsidRDefault="00101871">
      <w:pPr>
        <w:rPr>
          <w:rFonts w:hint="eastAsia"/>
        </w:rPr>
      </w:pPr>
      <w:r>
        <w:rPr>
          <w:rFonts w:hint="eastAsia"/>
        </w:rPr>
        <w:t>旅行箱的保养与维护</w:t>
      </w:r>
    </w:p>
    <w:p w14:paraId="0961E2E1" w14:textId="77777777" w:rsidR="00101871" w:rsidRDefault="00101871">
      <w:pPr>
        <w:rPr>
          <w:rFonts w:hint="eastAsia"/>
        </w:rPr>
      </w:pPr>
      <w:r>
        <w:rPr>
          <w:rFonts w:hint="eastAsia"/>
        </w:rPr>
        <w:t>为了延长旅行箱的使用寿命，正确的保养方法必不可少。每次旅行结束后，应该及时清理旅行箱内外部的污渍，确保没有残留的食物或液体造成损坏。定期检查拉链是否顺畅，必要时涂抹少量润滑剂以防止卡顿。如果发现有破损的地方，如轮子松动或者把手断裂，应及时修理，以免影响下次使用。存放时尽量避免将重物堆放在旅行箱上，以防变形。通过细心的照料，您的旅行箱将会成为您无数次旅程中的忠实伙伴。</w:t>
      </w:r>
    </w:p>
    <w:p w14:paraId="1D68ED96" w14:textId="77777777" w:rsidR="00101871" w:rsidRDefault="00101871">
      <w:pPr>
        <w:rPr>
          <w:rFonts w:hint="eastAsia"/>
        </w:rPr>
      </w:pPr>
    </w:p>
    <w:p w14:paraId="15357967" w14:textId="77777777" w:rsidR="00101871" w:rsidRDefault="00101871">
      <w:pPr>
        <w:rPr>
          <w:rFonts w:hint="eastAsia"/>
        </w:rPr>
      </w:pPr>
      <w:r>
        <w:rPr>
          <w:rFonts w:hint="eastAsia"/>
        </w:rPr>
        <w:t>本文是由每日作文网(2345lzwz.com)为大家创作</w:t>
      </w:r>
    </w:p>
    <w:p w14:paraId="6C208810" w14:textId="5D6F62FD" w:rsidR="006677A6" w:rsidRDefault="006677A6"/>
    <w:sectPr w:rsidR="00667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A6"/>
    <w:rsid w:val="00101871"/>
    <w:rsid w:val="006677A6"/>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ED711A-F42F-4A11-8A61-07395629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7A6"/>
    <w:rPr>
      <w:rFonts w:cstheme="majorBidi"/>
      <w:color w:val="2F5496" w:themeColor="accent1" w:themeShade="BF"/>
      <w:sz w:val="28"/>
      <w:szCs w:val="28"/>
    </w:rPr>
  </w:style>
  <w:style w:type="character" w:customStyle="1" w:styleId="50">
    <w:name w:val="标题 5 字符"/>
    <w:basedOn w:val="a0"/>
    <w:link w:val="5"/>
    <w:uiPriority w:val="9"/>
    <w:semiHidden/>
    <w:rsid w:val="006677A6"/>
    <w:rPr>
      <w:rFonts w:cstheme="majorBidi"/>
      <w:color w:val="2F5496" w:themeColor="accent1" w:themeShade="BF"/>
      <w:sz w:val="24"/>
    </w:rPr>
  </w:style>
  <w:style w:type="character" w:customStyle="1" w:styleId="60">
    <w:name w:val="标题 6 字符"/>
    <w:basedOn w:val="a0"/>
    <w:link w:val="6"/>
    <w:uiPriority w:val="9"/>
    <w:semiHidden/>
    <w:rsid w:val="006677A6"/>
    <w:rPr>
      <w:rFonts w:cstheme="majorBidi"/>
      <w:b/>
      <w:bCs/>
      <w:color w:val="2F5496" w:themeColor="accent1" w:themeShade="BF"/>
    </w:rPr>
  </w:style>
  <w:style w:type="character" w:customStyle="1" w:styleId="70">
    <w:name w:val="标题 7 字符"/>
    <w:basedOn w:val="a0"/>
    <w:link w:val="7"/>
    <w:uiPriority w:val="9"/>
    <w:semiHidden/>
    <w:rsid w:val="006677A6"/>
    <w:rPr>
      <w:rFonts w:cstheme="majorBidi"/>
      <w:b/>
      <w:bCs/>
      <w:color w:val="595959" w:themeColor="text1" w:themeTint="A6"/>
    </w:rPr>
  </w:style>
  <w:style w:type="character" w:customStyle="1" w:styleId="80">
    <w:name w:val="标题 8 字符"/>
    <w:basedOn w:val="a0"/>
    <w:link w:val="8"/>
    <w:uiPriority w:val="9"/>
    <w:semiHidden/>
    <w:rsid w:val="006677A6"/>
    <w:rPr>
      <w:rFonts w:cstheme="majorBidi"/>
      <w:color w:val="595959" w:themeColor="text1" w:themeTint="A6"/>
    </w:rPr>
  </w:style>
  <w:style w:type="character" w:customStyle="1" w:styleId="90">
    <w:name w:val="标题 9 字符"/>
    <w:basedOn w:val="a0"/>
    <w:link w:val="9"/>
    <w:uiPriority w:val="9"/>
    <w:semiHidden/>
    <w:rsid w:val="006677A6"/>
    <w:rPr>
      <w:rFonts w:eastAsiaTheme="majorEastAsia" w:cstheme="majorBidi"/>
      <w:color w:val="595959" w:themeColor="text1" w:themeTint="A6"/>
    </w:rPr>
  </w:style>
  <w:style w:type="paragraph" w:styleId="a3">
    <w:name w:val="Title"/>
    <w:basedOn w:val="a"/>
    <w:next w:val="a"/>
    <w:link w:val="a4"/>
    <w:uiPriority w:val="10"/>
    <w:qFormat/>
    <w:rsid w:val="00667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7A6"/>
    <w:pPr>
      <w:spacing w:before="160"/>
      <w:jc w:val="center"/>
    </w:pPr>
    <w:rPr>
      <w:i/>
      <w:iCs/>
      <w:color w:val="404040" w:themeColor="text1" w:themeTint="BF"/>
    </w:rPr>
  </w:style>
  <w:style w:type="character" w:customStyle="1" w:styleId="a8">
    <w:name w:val="引用 字符"/>
    <w:basedOn w:val="a0"/>
    <w:link w:val="a7"/>
    <w:uiPriority w:val="29"/>
    <w:rsid w:val="006677A6"/>
    <w:rPr>
      <w:i/>
      <w:iCs/>
      <w:color w:val="404040" w:themeColor="text1" w:themeTint="BF"/>
    </w:rPr>
  </w:style>
  <w:style w:type="paragraph" w:styleId="a9">
    <w:name w:val="List Paragraph"/>
    <w:basedOn w:val="a"/>
    <w:uiPriority w:val="34"/>
    <w:qFormat/>
    <w:rsid w:val="006677A6"/>
    <w:pPr>
      <w:ind w:left="720"/>
      <w:contextualSpacing/>
    </w:pPr>
  </w:style>
  <w:style w:type="character" w:styleId="aa">
    <w:name w:val="Intense Emphasis"/>
    <w:basedOn w:val="a0"/>
    <w:uiPriority w:val="21"/>
    <w:qFormat/>
    <w:rsid w:val="006677A6"/>
    <w:rPr>
      <w:i/>
      <w:iCs/>
      <w:color w:val="2F5496" w:themeColor="accent1" w:themeShade="BF"/>
    </w:rPr>
  </w:style>
  <w:style w:type="paragraph" w:styleId="ab">
    <w:name w:val="Intense Quote"/>
    <w:basedOn w:val="a"/>
    <w:next w:val="a"/>
    <w:link w:val="ac"/>
    <w:uiPriority w:val="30"/>
    <w:qFormat/>
    <w:rsid w:val="00667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7A6"/>
    <w:rPr>
      <w:i/>
      <w:iCs/>
      <w:color w:val="2F5496" w:themeColor="accent1" w:themeShade="BF"/>
    </w:rPr>
  </w:style>
  <w:style w:type="character" w:styleId="ad">
    <w:name w:val="Intense Reference"/>
    <w:basedOn w:val="a0"/>
    <w:uiPriority w:val="32"/>
    <w:qFormat/>
    <w:rsid w:val="00667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2025-05-14T07:23:00Z</dcterms:created>
  <dcterms:modified xsi:type="dcterms:W3CDTF">2025-05-14T07:23:00Z</dcterms:modified>
</cp:coreProperties>
</file>