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4D0C" w14:textId="77777777" w:rsidR="001A60B1" w:rsidRDefault="001A60B1">
      <w:pPr>
        <w:rPr>
          <w:rFonts w:hint="eastAsia"/>
        </w:rPr>
      </w:pPr>
      <w:r>
        <w:rPr>
          <w:rFonts w:hint="eastAsia"/>
        </w:rPr>
        <w:t>孔雀的拼音声调怎么标</w:t>
      </w:r>
    </w:p>
    <w:p w14:paraId="74CE9DDB" w14:textId="77777777" w:rsidR="001A60B1" w:rsidRDefault="001A60B1">
      <w:pPr>
        <w:rPr>
          <w:rFonts w:hint="eastAsia"/>
        </w:rPr>
      </w:pPr>
      <w:r>
        <w:rPr>
          <w:rFonts w:hint="eastAsia"/>
        </w:rPr>
        <w:t>在汉语拼音系统中，给汉字注音时，声调是不可或缺的一部分。它不仅帮助区分不同字词的意义，也是学习和掌握汉语发音的关键要素之一。当我们面对如“孔雀”这样的词汇时，应该如何正确地标出其拼音声调呢？</w:t>
      </w:r>
    </w:p>
    <w:p w14:paraId="277F04A0" w14:textId="77777777" w:rsidR="001A60B1" w:rsidRDefault="001A60B1">
      <w:pPr>
        <w:rPr>
          <w:rFonts w:hint="eastAsia"/>
        </w:rPr>
      </w:pPr>
    </w:p>
    <w:p w14:paraId="30F4DE89" w14:textId="77777777" w:rsidR="001A60B1" w:rsidRDefault="001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C9C2E" w14:textId="77777777" w:rsidR="001A60B1" w:rsidRDefault="001A60B1">
      <w:pPr>
        <w:rPr>
          <w:rFonts w:hint="eastAsia"/>
        </w:rPr>
      </w:pPr>
      <w:r>
        <w:rPr>
          <w:rFonts w:hint="eastAsia"/>
        </w:rPr>
        <w:t>了解基本概念</w:t>
      </w:r>
    </w:p>
    <w:p w14:paraId="1BBBDB61" w14:textId="77777777" w:rsidR="001A60B1" w:rsidRDefault="001A60B1">
      <w:pPr>
        <w:rPr>
          <w:rFonts w:hint="eastAsia"/>
        </w:rPr>
      </w:pPr>
      <w:r>
        <w:rPr>
          <w:rFonts w:hint="eastAsia"/>
        </w:rPr>
        <w:t>我们要明确汉语中有四个主要的声调：阴平（第一声）、阳平（第二声）、上声（第三声）以及去声（第四声），还有一个轻声，它不单独标记而是根据前字的声调变化而变化。每个声调都有其独特的符号表示，分别是一条水平线（-）、一条上升斜线（/）、一条先降后升的曲线（∨）、一条下降斜线（\）。对于“孔”与“雀”这两个字来说，它们各自的声调是什么样的呢？</w:t>
      </w:r>
    </w:p>
    <w:p w14:paraId="5FC347DE" w14:textId="77777777" w:rsidR="001A60B1" w:rsidRDefault="001A60B1">
      <w:pPr>
        <w:rPr>
          <w:rFonts w:hint="eastAsia"/>
        </w:rPr>
      </w:pPr>
    </w:p>
    <w:p w14:paraId="2C4541B7" w14:textId="77777777" w:rsidR="001A60B1" w:rsidRDefault="001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79EE0" w14:textId="77777777" w:rsidR="001A60B1" w:rsidRDefault="001A60B1">
      <w:pPr>
        <w:rPr>
          <w:rFonts w:hint="eastAsia"/>
        </w:rPr>
      </w:pPr>
      <w:r>
        <w:rPr>
          <w:rFonts w:hint="eastAsia"/>
        </w:rPr>
        <w:t>具体分析“孔”的拼音声调</w:t>
      </w:r>
    </w:p>
    <w:p w14:paraId="0795687B" w14:textId="77777777" w:rsidR="001A60B1" w:rsidRDefault="001A60B1">
      <w:pPr>
        <w:rPr>
          <w:rFonts w:hint="eastAsia"/>
        </w:rPr>
      </w:pPr>
      <w:r>
        <w:rPr>
          <w:rFonts w:hint="eastAsia"/>
        </w:rPr>
        <w:t>“孔”字的拼音为 kǒng，属于第三声，即上声。在书写时，我们会看到字母上方有一个先降后升的小箭头（∨），这表明了它的声调特征是从稍低的位置开始，降到最低点后再稍微上扬。这个特点有助于我们准确地发出正确的读音，避免和其他同音字混淆。</w:t>
      </w:r>
    </w:p>
    <w:p w14:paraId="6FD8294E" w14:textId="77777777" w:rsidR="001A60B1" w:rsidRDefault="001A60B1">
      <w:pPr>
        <w:rPr>
          <w:rFonts w:hint="eastAsia"/>
        </w:rPr>
      </w:pPr>
    </w:p>
    <w:p w14:paraId="1742CE68" w14:textId="77777777" w:rsidR="001A60B1" w:rsidRDefault="001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19CF" w14:textId="77777777" w:rsidR="001A60B1" w:rsidRDefault="001A60B1">
      <w:pPr>
        <w:rPr>
          <w:rFonts w:hint="eastAsia"/>
        </w:rPr>
      </w:pPr>
      <w:r>
        <w:rPr>
          <w:rFonts w:hint="eastAsia"/>
        </w:rPr>
        <w:t>具体分析“雀”的拼音声调</w:t>
      </w:r>
    </w:p>
    <w:p w14:paraId="6BE81905" w14:textId="77777777" w:rsidR="001A60B1" w:rsidRDefault="001A60B1">
      <w:pPr>
        <w:rPr>
          <w:rFonts w:hint="eastAsia"/>
        </w:rPr>
      </w:pPr>
      <w:r>
        <w:rPr>
          <w:rFonts w:hint="eastAsia"/>
        </w:rPr>
        <w:t>接下来，“雀”字的拼音为 què，属于第四声，也就是去声。对应的声调符号是一条向下的斜线（\），表示发音从较高位置快速降至最低。这种急剧的变化使得“雀”与其他三声有明显的区别，在口语交流中显得尤为重要。</w:t>
      </w:r>
    </w:p>
    <w:p w14:paraId="341A741E" w14:textId="77777777" w:rsidR="001A60B1" w:rsidRDefault="001A60B1">
      <w:pPr>
        <w:rPr>
          <w:rFonts w:hint="eastAsia"/>
        </w:rPr>
      </w:pPr>
    </w:p>
    <w:p w14:paraId="7CD2F427" w14:textId="77777777" w:rsidR="001A60B1" w:rsidRDefault="001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6B13" w14:textId="77777777" w:rsidR="001A60B1" w:rsidRDefault="001A60B1">
      <w:pPr>
        <w:rPr>
          <w:rFonts w:hint="eastAsia"/>
        </w:rPr>
      </w:pPr>
      <w:r>
        <w:rPr>
          <w:rFonts w:hint="eastAsia"/>
        </w:rPr>
        <w:t>综合应用与练习</w:t>
      </w:r>
    </w:p>
    <w:p w14:paraId="6ACD90FC" w14:textId="77777777" w:rsidR="001A60B1" w:rsidRDefault="001A60B1">
      <w:pPr>
        <w:rPr>
          <w:rFonts w:hint="eastAsia"/>
        </w:rPr>
      </w:pPr>
      <w:r>
        <w:rPr>
          <w:rFonts w:hint="eastAsia"/>
        </w:rPr>
        <w:t>掌握了单个字的声调之后，我们可以将“孔”和“雀”组合起来成为“孔雀”，其完整的拼音形式为 kǒng què。当一起说或写的时候，要注意两个字之间要保持适当的间隔，确保每个字的声调清晰可辨。通过反复朗读、听力训练等方式可以更好地巩固对这两个字声调的记忆，并且提高整体的普通话水平。</w:t>
      </w:r>
    </w:p>
    <w:p w14:paraId="11D2BAA3" w14:textId="77777777" w:rsidR="001A60B1" w:rsidRDefault="001A60B1">
      <w:pPr>
        <w:rPr>
          <w:rFonts w:hint="eastAsia"/>
        </w:rPr>
      </w:pPr>
    </w:p>
    <w:p w14:paraId="55FB5600" w14:textId="77777777" w:rsidR="001A60B1" w:rsidRDefault="001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E8600" w14:textId="77777777" w:rsidR="001A60B1" w:rsidRDefault="001A60B1">
      <w:pPr>
        <w:rPr>
          <w:rFonts w:hint="eastAsia"/>
        </w:rPr>
      </w:pPr>
      <w:r>
        <w:rPr>
          <w:rFonts w:hint="eastAsia"/>
        </w:rPr>
        <w:t>最后的总结</w:t>
      </w:r>
    </w:p>
    <w:p w14:paraId="7A36800B" w14:textId="77777777" w:rsidR="001A60B1" w:rsidRDefault="001A60B1">
      <w:pPr>
        <w:rPr>
          <w:rFonts w:hint="eastAsia"/>
        </w:rPr>
      </w:pPr>
      <w:r>
        <w:rPr>
          <w:rFonts w:hint="eastAsia"/>
        </w:rPr>
        <w:t>正确标注和理解汉语拼音中的声调对于学习者来说至关重要。“孔雀”的例子展示了如何识别并标注汉字的声调，这对于提升语言表达的准确性非常有帮助。希望上述内容能够为大家提供一些有益的信息，助力于更加流利地使用汉语进行沟通。</w:t>
      </w:r>
    </w:p>
    <w:p w14:paraId="4C38B101" w14:textId="77777777" w:rsidR="001A60B1" w:rsidRDefault="001A60B1">
      <w:pPr>
        <w:rPr>
          <w:rFonts w:hint="eastAsia"/>
        </w:rPr>
      </w:pPr>
    </w:p>
    <w:p w14:paraId="1CD2CE86" w14:textId="77777777" w:rsidR="001A60B1" w:rsidRDefault="001A6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47D65" w14:textId="35EB3EBE" w:rsidR="003D1187" w:rsidRDefault="003D1187"/>
    <w:sectPr w:rsidR="003D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87"/>
    <w:rsid w:val="001A60B1"/>
    <w:rsid w:val="003D118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C9F52-5020-48F3-85B8-435EDED1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