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ED06" w14:textId="77777777" w:rsidR="00E65043" w:rsidRDefault="00E65043">
      <w:pPr>
        <w:rPr>
          <w:rFonts w:hint="eastAsia"/>
        </w:rPr>
      </w:pPr>
      <w:r>
        <w:rPr>
          <w:rFonts w:hint="eastAsia"/>
        </w:rPr>
        <w:t>Yinpin</w:t>
      </w:r>
    </w:p>
    <w:p w14:paraId="7C370B84" w14:textId="77777777" w:rsidR="00E65043" w:rsidRDefault="00E65043">
      <w:pPr>
        <w:rPr>
          <w:rFonts w:hint="eastAsia"/>
        </w:rPr>
      </w:pPr>
      <w:r>
        <w:rPr>
          <w:rFonts w:hint="eastAsia"/>
        </w:rPr>
        <w:t>在中国，"饮品"的拼音为 "yǐn pǐn"。这两个汉字所代表的是人们日常生活中不可或缺的一部分。从清晨的第一杯茶到夜晚的最后一口牛奶，饮品贯穿了中国人的日常生活。它们不仅满足了解渴的基本需求，更承载着丰富的文化意义和社会功能。</w:t>
      </w:r>
    </w:p>
    <w:p w14:paraId="30673948" w14:textId="77777777" w:rsidR="00E65043" w:rsidRDefault="00E65043">
      <w:pPr>
        <w:rPr>
          <w:rFonts w:hint="eastAsia"/>
        </w:rPr>
      </w:pPr>
    </w:p>
    <w:p w14:paraId="32A31A3B" w14:textId="77777777" w:rsidR="00E65043" w:rsidRDefault="00E65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7011D" w14:textId="77777777" w:rsidR="00E65043" w:rsidRDefault="00E65043">
      <w:pPr>
        <w:rPr>
          <w:rFonts w:hint="eastAsia"/>
        </w:rPr>
      </w:pPr>
      <w:r>
        <w:rPr>
          <w:rFonts w:hint="eastAsia"/>
        </w:rPr>
        <w:t>饮品类别丰富多样</w:t>
      </w:r>
    </w:p>
    <w:p w14:paraId="4E3E5EA8" w14:textId="77777777" w:rsidR="00E65043" w:rsidRDefault="00E65043">
      <w:pPr>
        <w:rPr>
          <w:rFonts w:hint="eastAsia"/>
        </w:rPr>
      </w:pPr>
      <w:r>
        <w:rPr>
          <w:rFonts w:hint="eastAsia"/>
        </w:rPr>
        <w:t>中国的饮品世界极其丰富多彩，可以按照不同的标准进行分类。根据是否含有酒精，可分为酒精饮料和非酒精饮料；依据温度，又可细分为热饮、冷饮及常温饮料；再者，基于制作方法的不同，则有冲泡型（如茶）、发酵型（如果酒）、压榨型（如果汁）等。还有即饮型的包装饮料，这些在市场上占据了重要的一席之地。</w:t>
      </w:r>
    </w:p>
    <w:p w14:paraId="39DE5192" w14:textId="77777777" w:rsidR="00E65043" w:rsidRDefault="00E65043">
      <w:pPr>
        <w:rPr>
          <w:rFonts w:hint="eastAsia"/>
        </w:rPr>
      </w:pPr>
    </w:p>
    <w:p w14:paraId="1F388F1C" w14:textId="77777777" w:rsidR="00E65043" w:rsidRDefault="00E65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DA34E" w14:textId="77777777" w:rsidR="00E65043" w:rsidRDefault="00E65043">
      <w:pPr>
        <w:rPr>
          <w:rFonts w:hint="eastAsia"/>
        </w:rPr>
      </w:pPr>
      <w:r>
        <w:rPr>
          <w:rFonts w:hint="eastAsia"/>
        </w:rPr>
        <w:t>传统与现代的交融</w:t>
      </w:r>
    </w:p>
    <w:p w14:paraId="1994D379" w14:textId="77777777" w:rsidR="00E65043" w:rsidRDefault="00E65043">
      <w:pPr>
        <w:rPr>
          <w:rFonts w:hint="eastAsia"/>
        </w:rPr>
      </w:pPr>
      <w:r>
        <w:rPr>
          <w:rFonts w:hint="eastAsia"/>
        </w:rPr>
        <w:t>传统饮品中，茶无疑占据着核心地位。它不仅是解渴之选，更是社交礼仪、休闲时光的重要组成部分。而随着时代的发展，咖啡也逐渐融入了中国人的生活，并在年轻人中流行起来。现代工艺的进步使得各种新式茶饮、奶盖茶、水果茶等创新饮品层出不穷，既保留了传统文化元素，又结合了现代人的口味偏好。</w:t>
      </w:r>
    </w:p>
    <w:p w14:paraId="6CA093B5" w14:textId="77777777" w:rsidR="00E65043" w:rsidRDefault="00E65043">
      <w:pPr>
        <w:rPr>
          <w:rFonts w:hint="eastAsia"/>
        </w:rPr>
      </w:pPr>
    </w:p>
    <w:p w14:paraId="6FBD04F9" w14:textId="77777777" w:rsidR="00E65043" w:rsidRDefault="00E65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539F9" w14:textId="77777777" w:rsidR="00E65043" w:rsidRDefault="00E65043">
      <w:pPr>
        <w:rPr>
          <w:rFonts w:hint="eastAsia"/>
        </w:rPr>
      </w:pPr>
      <w:r>
        <w:rPr>
          <w:rFonts w:hint="eastAsia"/>
        </w:rPr>
        <w:t>健康意识下的选择</w:t>
      </w:r>
    </w:p>
    <w:p w14:paraId="1F02F82A" w14:textId="77777777" w:rsidR="00E65043" w:rsidRDefault="00E65043">
      <w:pPr>
        <w:rPr>
          <w:rFonts w:hint="eastAsia"/>
        </w:rPr>
      </w:pPr>
      <w:r>
        <w:rPr>
          <w:rFonts w:hint="eastAsia"/>
        </w:rPr>
        <w:t>近年来，随着健康理念的普及，人们对饮品的选择更加注重其营养成分和对身体的影响。天然果汁、植物蛋白饮料、矿泉水等自然健康的饮品受到越来越多消费者的青睐。低糖、无糖、少添加的产品也越来越受欢迎，反映了消费者对于健康的追求。</w:t>
      </w:r>
    </w:p>
    <w:p w14:paraId="5885B58F" w14:textId="77777777" w:rsidR="00E65043" w:rsidRDefault="00E65043">
      <w:pPr>
        <w:rPr>
          <w:rFonts w:hint="eastAsia"/>
        </w:rPr>
      </w:pPr>
    </w:p>
    <w:p w14:paraId="5040997E" w14:textId="77777777" w:rsidR="00E65043" w:rsidRDefault="00E65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9B045" w14:textId="77777777" w:rsidR="00E65043" w:rsidRDefault="00E65043">
      <w:pPr>
        <w:rPr>
          <w:rFonts w:hint="eastAsia"/>
        </w:rPr>
      </w:pPr>
      <w:r>
        <w:rPr>
          <w:rFonts w:hint="eastAsia"/>
        </w:rPr>
        <w:t>季节性饮品的变化</w:t>
      </w:r>
    </w:p>
    <w:p w14:paraId="3868ACFD" w14:textId="77777777" w:rsidR="00E65043" w:rsidRDefault="00E65043">
      <w:pPr>
        <w:rPr>
          <w:rFonts w:hint="eastAsia"/>
        </w:rPr>
      </w:pPr>
      <w:r>
        <w:rPr>
          <w:rFonts w:hint="eastAsia"/>
        </w:rPr>
        <w:t>不同季节有着不同的代表性饮品。春天适合喝一些清新爽口的花茶或绿茶来提神醒脑；夏天则以冰镇饮料为主，像冰红茶、冰咖啡或是自制的各种凉茶都是消暑佳品；秋天干燥，润喉的菊花茶、枸杞茶成为人们的首选；冬天寒冷，一杯热腾腾的姜茶或红枣茶能让人感到温暖舒适。</w:t>
      </w:r>
    </w:p>
    <w:p w14:paraId="6C5847AB" w14:textId="77777777" w:rsidR="00E65043" w:rsidRDefault="00E65043">
      <w:pPr>
        <w:rPr>
          <w:rFonts w:hint="eastAsia"/>
        </w:rPr>
      </w:pPr>
    </w:p>
    <w:p w14:paraId="673AE7E6" w14:textId="77777777" w:rsidR="00E65043" w:rsidRDefault="00E65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DB2F8" w14:textId="77777777" w:rsidR="00E65043" w:rsidRDefault="00E65043">
      <w:pPr>
        <w:rPr>
          <w:rFonts w:hint="eastAsia"/>
        </w:rPr>
      </w:pPr>
      <w:r>
        <w:rPr>
          <w:rFonts w:hint="eastAsia"/>
        </w:rPr>
        <w:t>最后的总结</w:t>
      </w:r>
    </w:p>
    <w:p w14:paraId="1E888AC0" w14:textId="77777777" w:rsidR="00E65043" w:rsidRDefault="00E65043">
      <w:pPr>
        <w:rPr>
          <w:rFonts w:hint="eastAsia"/>
        </w:rPr>
      </w:pPr>
      <w:r>
        <w:rPr>
          <w:rFonts w:hint="eastAsia"/>
        </w:rPr>
        <w:t>无论是历史悠久的传统饮品还是紧跟潮流的新式饮品，都在不断地演变和发展之中。每一种饮品背后都有着独特的文化和故事，它们不仅仅是为了满足生理上的需求，更是连接人与人之间情感交流的桥梁。在这个快节奏的时代里，找到属于自己的那一款“yǐn pǐn”，享受那份片刻的宁静与愉悦，便是最好的生活方式之一。</w:t>
      </w:r>
    </w:p>
    <w:p w14:paraId="5FE4DE36" w14:textId="77777777" w:rsidR="00E65043" w:rsidRDefault="00E65043">
      <w:pPr>
        <w:rPr>
          <w:rFonts w:hint="eastAsia"/>
        </w:rPr>
      </w:pPr>
    </w:p>
    <w:p w14:paraId="7684C238" w14:textId="77777777" w:rsidR="00E65043" w:rsidRDefault="00E65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C5AE0" w14:textId="6A2DB4FA" w:rsidR="006E3E93" w:rsidRDefault="006E3E93"/>
    <w:sectPr w:rsidR="006E3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93"/>
    <w:rsid w:val="006E3E93"/>
    <w:rsid w:val="00997B12"/>
    <w:rsid w:val="00E6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D9557-0B16-4DA8-ABED-E0FC3EB7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