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3211" w14:textId="77777777" w:rsidR="00DB6C4E" w:rsidRDefault="00DB6C4E">
      <w:pPr>
        <w:rPr>
          <w:rFonts w:hint="eastAsia"/>
        </w:rPr>
      </w:pPr>
    </w:p>
    <w:p w14:paraId="6B9A79B7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要多音字组词和的拼音</w:t>
      </w:r>
    </w:p>
    <w:p w14:paraId="4765495B" w14:textId="77777777" w:rsidR="00DB6C4E" w:rsidRDefault="00DB6C4E">
      <w:pPr>
        <w:rPr>
          <w:rFonts w:hint="eastAsia"/>
        </w:rPr>
      </w:pPr>
    </w:p>
    <w:p w14:paraId="2ECCC44A" w14:textId="77777777" w:rsidR="00DB6C4E" w:rsidRDefault="00DB6C4E">
      <w:pPr>
        <w:rPr>
          <w:rFonts w:hint="eastAsia"/>
        </w:rPr>
      </w:pPr>
    </w:p>
    <w:p w14:paraId="245FA823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汉字是中华文化的瑰宝，每一个字背后都承载着丰富的历史与文化内涵。而多音字作为汉语中的一大特色，更是增加了语言的多样性和趣味性。在日常交流、文学创作乃至教育领域，正确理解和运用多音字都是不可或缺的一部分。接下来，我们将深入探讨多音字及其组词方式，并提供一些常见多音字的拼音示例。</w:t>
      </w:r>
    </w:p>
    <w:p w14:paraId="22209609" w14:textId="77777777" w:rsidR="00DB6C4E" w:rsidRDefault="00DB6C4E">
      <w:pPr>
        <w:rPr>
          <w:rFonts w:hint="eastAsia"/>
        </w:rPr>
      </w:pPr>
    </w:p>
    <w:p w14:paraId="4B15EF56" w14:textId="77777777" w:rsidR="00DB6C4E" w:rsidRDefault="00DB6C4E">
      <w:pPr>
        <w:rPr>
          <w:rFonts w:hint="eastAsia"/>
        </w:rPr>
      </w:pPr>
    </w:p>
    <w:p w14:paraId="3CC16030" w14:textId="77777777" w:rsidR="00DB6C4E" w:rsidRDefault="00DB6C4E">
      <w:pPr>
        <w:rPr>
          <w:rFonts w:hint="eastAsia"/>
        </w:rPr>
      </w:pPr>
    </w:p>
    <w:p w14:paraId="032BAF2B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什么是多音字</w:t>
      </w:r>
    </w:p>
    <w:p w14:paraId="149E244E" w14:textId="77777777" w:rsidR="00DB6C4E" w:rsidRDefault="00DB6C4E">
      <w:pPr>
        <w:rPr>
          <w:rFonts w:hint="eastAsia"/>
        </w:rPr>
      </w:pPr>
    </w:p>
    <w:p w14:paraId="612A1932" w14:textId="77777777" w:rsidR="00DB6C4E" w:rsidRDefault="00DB6C4E">
      <w:pPr>
        <w:rPr>
          <w:rFonts w:hint="eastAsia"/>
        </w:rPr>
      </w:pPr>
    </w:p>
    <w:p w14:paraId="5907B811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多音字指的是同一个汉字，在不同的语境下具有不同的发音和意义。例如“行”这个字，它可以读作xíng（如行走），也可以读作háng（如银行）。多音字的存在让汉语更加生动有趣，但也给学习者带来了挑战。了解并掌握多音字的正确使用方法，有助于提高语言表达的准确性，避免沟通中的误解。</w:t>
      </w:r>
    </w:p>
    <w:p w14:paraId="1EE9C080" w14:textId="77777777" w:rsidR="00DB6C4E" w:rsidRDefault="00DB6C4E">
      <w:pPr>
        <w:rPr>
          <w:rFonts w:hint="eastAsia"/>
        </w:rPr>
      </w:pPr>
    </w:p>
    <w:p w14:paraId="4CE45DEB" w14:textId="77777777" w:rsidR="00DB6C4E" w:rsidRDefault="00DB6C4E">
      <w:pPr>
        <w:rPr>
          <w:rFonts w:hint="eastAsia"/>
        </w:rPr>
      </w:pPr>
    </w:p>
    <w:p w14:paraId="79B39387" w14:textId="77777777" w:rsidR="00DB6C4E" w:rsidRDefault="00DB6C4E">
      <w:pPr>
        <w:rPr>
          <w:rFonts w:hint="eastAsia"/>
        </w:rPr>
      </w:pPr>
    </w:p>
    <w:p w14:paraId="30D53AA3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09EA398E" w14:textId="77777777" w:rsidR="00DB6C4E" w:rsidRDefault="00DB6C4E">
      <w:pPr>
        <w:rPr>
          <w:rFonts w:hint="eastAsia"/>
        </w:rPr>
      </w:pPr>
    </w:p>
    <w:p w14:paraId="3CB3B259" w14:textId="77777777" w:rsidR="00DB6C4E" w:rsidRDefault="00DB6C4E">
      <w:pPr>
        <w:rPr>
          <w:rFonts w:hint="eastAsia"/>
        </w:rPr>
      </w:pPr>
    </w:p>
    <w:p w14:paraId="784E9A9E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根据其特点，我们可以将多音字大致分为两类：一类是因为古代语音演变导致的不同读音；另一类则是由于不同意思而产生的多种发音。前者如“乐”，有yuè（音乐）和lè（快乐）两种读法；后者如“长”，可以表示长度cháng，也可以指领导zhǎng。对于初学者来说，区分这两类多音字至关重要，因为它们的学习方法有所不同。</w:t>
      </w:r>
    </w:p>
    <w:p w14:paraId="4D4B6028" w14:textId="77777777" w:rsidR="00DB6C4E" w:rsidRDefault="00DB6C4E">
      <w:pPr>
        <w:rPr>
          <w:rFonts w:hint="eastAsia"/>
        </w:rPr>
      </w:pPr>
    </w:p>
    <w:p w14:paraId="338AA0C1" w14:textId="77777777" w:rsidR="00DB6C4E" w:rsidRDefault="00DB6C4E">
      <w:pPr>
        <w:rPr>
          <w:rFonts w:hint="eastAsia"/>
        </w:rPr>
      </w:pPr>
    </w:p>
    <w:p w14:paraId="599135F8" w14:textId="77777777" w:rsidR="00DB6C4E" w:rsidRDefault="00DB6C4E">
      <w:pPr>
        <w:rPr>
          <w:rFonts w:hint="eastAsia"/>
        </w:rPr>
      </w:pPr>
    </w:p>
    <w:p w14:paraId="7F696305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如何记忆多音字</w:t>
      </w:r>
    </w:p>
    <w:p w14:paraId="2FBAFD0C" w14:textId="77777777" w:rsidR="00DB6C4E" w:rsidRDefault="00DB6C4E">
      <w:pPr>
        <w:rPr>
          <w:rFonts w:hint="eastAsia"/>
        </w:rPr>
      </w:pPr>
    </w:p>
    <w:p w14:paraId="617FB8EB" w14:textId="77777777" w:rsidR="00DB6C4E" w:rsidRDefault="00DB6C4E">
      <w:pPr>
        <w:rPr>
          <w:rFonts w:hint="eastAsia"/>
        </w:rPr>
      </w:pPr>
    </w:p>
    <w:p w14:paraId="2E1A4D40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面对众多的多音字，有效的记忆方法显得尤为重要。一种常用的方法是通过具体的例子来加深印象，比如记住“差”有chā（差别）、chà（差不多）、chāi（出差）等不同含义时的具体应用场景。利用故事或者联想也是不错的选择，像“重”字，可以通过想象一个物体既很沉重zhòng又重新chóng开始的故事来帮助记忆。实践证明，结合实际生活场景进行学习，往往能取得更好的效果。</w:t>
      </w:r>
    </w:p>
    <w:p w14:paraId="5790E51F" w14:textId="77777777" w:rsidR="00DB6C4E" w:rsidRDefault="00DB6C4E">
      <w:pPr>
        <w:rPr>
          <w:rFonts w:hint="eastAsia"/>
        </w:rPr>
      </w:pPr>
    </w:p>
    <w:p w14:paraId="1F767779" w14:textId="77777777" w:rsidR="00DB6C4E" w:rsidRDefault="00DB6C4E">
      <w:pPr>
        <w:rPr>
          <w:rFonts w:hint="eastAsia"/>
        </w:rPr>
      </w:pPr>
    </w:p>
    <w:p w14:paraId="7BC1C483" w14:textId="77777777" w:rsidR="00DB6C4E" w:rsidRDefault="00DB6C4E">
      <w:pPr>
        <w:rPr>
          <w:rFonts w:hint="eastAsia"/>
        </w:rPr>
      </w:pPr>
    </w:p>
    <w:p w14:paraId="3F6A0508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多音字组词技巧</w:t>
      </w:r>
    </w:p>
    <w:p w14:paraId="51060E08" w14:textId="77777777" w:rsidR="00DB6C4E" w:rsidRDefault="00DB6C4E">
      <w:pPr>
        <w:rPr>
          <w:rFonts w:hint="eastAsia"/>
        </w:rPr>
      </w:pPr>
    </w:p>
    <w:p w14:paraId="0D1FEB31" w14:textId="77777777" w:rsidR="00DB6C4E" w:rsidRDefault="00DB6C4E">
      <w:pPr>
        <w:rPr>
          <w:rFonts w:hint="eastAsia"/>
        </w:rPr>
      </w:pPr>
    </w:p>
    <w:p w14:paraId="1DD61828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掌握多音字之后，下一步就是学会如何灵活地将它们组合成词语。这不仅需要对每个字的意义和发音了如指掌，还要具备一定的词汇量积累。以“发”为例，它既可以读作fā（发展），也能读作fà（头发）。当我们想要表达事物的发展趋势时，自然会选择前者；而在谈论个人形象设计时，则会倾向于后者。因此，根据上下文选择合适的发音和搭配，是构建恰当表达的关键。</w:t>
      </w:r>
    </w:p>
    <w:p w14:paraId="1D25B41D" w14:textId="77777777" w:rsidR="00DB6C4E" w:rsidRDefault="00DB6C4E">
      <w:pPr>
        <w:rPr>
          <w:rFonts w:hint="eastAsia"/>
        </w:rPr>
      </w:pPr>
    </w:p>
    <w:p w14:paraId="0105A0E8" w14:textId="77777777" w:rsidR="00DB6C4E" w:rsidRDefault="00DB6C4E">
      <w:pPr>
        <w:rPr>
          <w:rFonts w:hint="eastAsia"/>
        </w:rPr>
      </w:pPr>
    </w:p>
    <w:p w14:paraId="5B1B64F8" w14:textId="77777777" w:rsidR="00DB6C4E" w:rsidRDefault="00DB6C4E">
      <w:pPr>
        <w:rPr>
          <w:rFonts w:hint="eastAsia"/>
        </w:rPr>
      </w:pPr>
    </w:p>
    <w:p w14:paraId="46D5757A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多音字的拼音示例</w:t>
      </w:r>
    </w:p>
    <w:p w14:paraId="164B17D8" w14:textId="77777777" w:rsidR="00DB6C4E" w:rsidRDefault="00DB6C4E">
      <w:pPr>
        <w:rPr>
          <w:rFonts w:hint="eastAsia"/>
        </w:rPr>
      </w:pPr>
    </w:p>
    <w:p w14:paraId="44B01577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</w:r>
    </w:p>
    <w:p w14:paraId="1D27063F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我们列举几个常见的多音字及它们的拼音供参考：</w:t>
      </w:r>
    </w:p>
    <w:p w14:paraId="6AC8B1D9" w14:textId="77777777" w:rsidR="00DB6C4E" w:rsidRDefault="00DB6C4E">
      <w:pPr>
        <w:rPr>
          <w:rFonts w:hint="eastAsia"/>
        </w:rPr>
      </w:pPr>
    </w:p>
    <w:p w14:paraId="4BF787A4" w14:textId="77777777" w:rsidR="00DB6C4E" w:rsidRDefault="00DB6C4E">
      <w:pPr>
        <w:rPr>
          <w:rFonts w:hint="eastAsia"/>
        </w:rPr>
      </w:pPr>
      <w:r>
        <w:rPr>
          <w:rFonts w:hint="eastAsia"/>
        </w:rPr>
        <w:t>- “为” wéi（作为）/ wèi（为了）</w:t>
      </w:r>
    </w:p>
    <w:p w14:paraId="20D3AA78" w14:textId="77777777" w:rsidR="00DB6C4E" w:rsidRDefault="00DB6C4E">
      <w:pPr>
        <w:rPr>
          <w:rFonts w:hint="eastAsia"/>
        </w:rPr>
      </w:pPr>
    </w:p>
    <w:p w14:paraId="68D8180C" w14:textId="77777777" w:rsidR="00DB6C4E" w:rsidRDefault="00DB6C4E">
      <w:pPr>
        <w:rPr>
          <w:rFonts w:hint="eastAsia"/>
        </w:rPr>
      </w:pPr>
      <w:r>
        <w:rPr>
          <w:rFonts w:hint="eastAsia"/>
        </w:rPr>
        <w:t>- “模” mó（模范）/ mú（模样）</w:t>
      </w:r>
    </w:p>
    <w:p w14:paraId="6258FA93" w14:textId="77777777" w:rsidR="00DB6C4E" w:rsidRDefault="00DB6C4E">
      <w:pPr>
        <w:rPr>
          <w:rFonts w:hint="eastAsia"/>
        </w:rPr>
      </w:pPr>
    </w:p>
    <w:p w14:paraId="12EC5F52" w14:textId="77777777" w:rsidR="00DB6C4E" w:rsidRDefault="00DB6C4E">
      <w:pPr>
        <w:rPr>
          <w:rFonts w:hint="eastAsia"/>
        </w:rPr>
      </w:pPr>
      <w:r>
        <w:rPr>
          <w:rFonts w:hint="eastAsia"/>
        </w:rPr>
        <w:t>- “供” gōng（供应）/ gòng（供奉）</w:t>
      </w:r>
    </w:p>
    <w:p w14:paraId="661991E4" w14:textId="77777777" w:rsidR="00DB6C4E" w:rsidRDefault="00DB6C4E">
      <w:pPr>
        <w:rPr>
          <w:rFonts w:hint="eastAsia"/>
        </w:rPr>
      </w:pPr>
    </w:p>
    <w:p w14:paraId="34004499" w14:textId="77777777" w:rsidR="00DB6C4E" w:rsidRDefault="00DB6C4E">
      <w:pPr>
        <w:rPr>
          <w:rFonts w:hint="eastAsia"/>
        </w:rPr>
      </w:pPr>
      <w:r>
        <w:rPr>
          <w:rFonts w:hint="eastAsia"/>
        </w:rPr>
        <w:t>- “参” cān（参加）/ shēn（人参）</w:t>
      </w:r>
    </w:p>
    <w:p w14:paraId="070A4730" w14:textId="77777777" w:rsidR="00DB6C4E" w:rsidRDefault="00DB6C4E">
      <w:pPr>
        <w:rPr>
          <w:rFonts w:hint="eastAsia"/>
        </w:rPr>
      </w:pPr>
    </w:p>
    <w:p w14:paraId="7D9BA035" w14:textId="77777777" w:rsidR="00DB6C4E" w:rsidRDefault="00DB6C4E">
      <w:pPr>
        <w:rPr>
          <w:rFonts w:hint="eastAsia"/>
        </w:rPr>
      </w:pPr>
      <w:r>
        <w:rPr>
          <w:rFonts w:hint="eastAsia"/>
        </w:rPr>
        <w:t>- “间” jiān（时间）/ jiàn（间隔）</w:t>
      </w:r>
    </w:p>
    <w:p w14:paraId="72B67CE7" w14:textId="77777777" w:rsidR="00DB6C4E" w:rsidRDefault="00DB6C4E">
      <w:pPr>
        <w:rPr>
          <w:rFonts w:hint="eastAsia"/>
        </w:rPr>
      </w:pPr>
    </w:p>
    <w:p w14:paraId="72DBFFAE" w14:textId="77777777" w:rsidR="00DB6C4E" w:rsidRDefault="00DB6C4E">
      <w:pPr>
        <w:rPr>
          <w:rFonts w:hint="eastAsia"/>
        </w:rPr>
      </w:pPr>
      <w:r>
        <w:rPr>
          <w:rFonts w:hint="eastAsia"/>
        </w:rPr>
        <w:t>这些仅仅是冰山一角，汉语中还有许多其他有趣的多音字等待大家去探索发现。</w:t>
      </w:r>
    </w:p>
    <w:p w14:paraId="1C75BC6B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</w:r>
    </w:p>
    <w:p w14:paraId="41C8C355" w14:textId="77777777" w:rsidR="00DB6C4E" w:rsidRDefault="00DB6C4E">
      <w:pPr>
        <w:rPr>
          <w:rFonts w:hint="eastAsia"/>
        </w:rPr>
      </w:pPr>
    </w:p>
    <w:p w14:paraId="1836A136" w14:textId="77777777" w:rsidR="00DB6C4E" w:rsidRDefault="00DB6C4E">
      <w:pPr>
        <w:rPr>
          <w:rFonts w:hint="eastAsia"/>
        </w:rPr>
      </w:pPr>
    </w:p>
    <w:p w14:paraId="022AA83C" w14:textId="77777777" w:rsidR="00DB6C4E" w:rsidRDefault="00DB6C4E">
      <w:pPr>
        <w:rPr>
          <w:rFonts w:hint="eastAsia"/>
        </w:rPr>
      </w:pPr>
    </w:p>
    <w:p w14:paraId="33969D2C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FC9291" w14:textId="77777777" w:rsidR="00DB6C4E" w:rsidRDefault="00DB6C4E">
      <w:pPr>
        <w:rPr>
          <w:rFonts w:hint="eastAsia"/>
        </w:rPr>
      </w:pPr>
    </w:p>
    <w:p w14:paraId="4C549E17" w14:textId="77777777" w:rsidR="00DB6C4E" w:rsidRDefault="00DB6C4E">
      <w:pPr>
        <w:rPr>
          <w:rFonts w:hint="eastAsia"/>
        </w:rPr>
      </w:pPr>
    </w:p>
    <w:p w14:paraId="23A3223E" w14:textId="77777777" w:rsidR="00DB6C4E" w:rsidRDefault="00DB6C4E">
      <w:pPr>
        <w:rPr>
          <w:rFonts w:hint="eastAsia"/>
        </w:rPr>
      </w:pPr>
      <w:r>
        <w:rPr>
          <w:rFonts w:hint="eastAsia"/>
        </w:rPr>
        <w:tab/>
        <w:t>通过对多音字的认识、分类、记忆方法以及组词技巧的学习，我们能够更好地理解汉语的魅力所在。也希望大家能在今后的学习生活中多多留意这些特殊的汉字，不断提升自己的语言素养。毕竟，每一个正确的发音背后，都是对中国传统文化的一份尊重和传承。</w:t>
      </w:r>
    </w:p>
    <w:p w14:paraId="04826967" w14:textId="77777777" w:rsidR="00DB6C4E" w:rsidRDefault="00DB6C4E">
      <w:pPr>
        <w:rPr>
          <w:rFonts w:hint="eastAsia"/>
        </w:rPr>
      </w:pPr>
    </w:p>
    <w:p w14:paraId="480FA860" w14:textId="77777777" w:rsidR="00DB6C4E" w:rsidRDefault="00DB6C4E">
      <w:pPr>
        <w:rPr>
          <w:rFonts w:hint="eastAsia"/>
        </w:rPr>
      </w:pPr>
    </w:p>
    <w:p w14:paraId="7A565181" w14:textId="77777777" w:rsidR="00DB6C4E" w:rsidRDefault="00DB6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0257F" w14:textId="1BBB4517" w:rsidR="00B70773" w:rsidRDefault="00B70773"/>
    <w:sectPr w:rsidR="00B7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73"/>
    <w:rsid w:val="00997B12"/>
    <w:rsid w:val="00B70773"/>
    <w:rsid w:val="00D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166B9-9738-4840-BA87-6E5E13D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