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C009" w14:textId="77777777" w:rsidR="003F60C0" w:rsidRDefault="003F60C0">
      <w:pPr>
        <w:rPr>
          <w:rFonts w:hint="eastAsia"/>
        </w:rPr>
      </w:pPr>
      <w:r>
        <w:rPr>
          <w:rFonts w:hint="eastAsia"/>
        </w:rPr>
        <w:t>Yíng Shēng：生活的奋斗与追求</w:t>
      </w:r>
    </w:p>
    <w:p w14:paraId="3623E8A0" w14:textId="77777777" w:rsidR="003F60C0" w:rsidRDefault="003F60C0">
      <w:pPr>
        <w:rPr>
          <w:rFonts w:hint="eastAsia"/>
        </w:rPr>
      </w:pPr>
      <w:r>
        <w:rPr>
          <w:rFonts w:hint="eastAsia"/>
        </w:rPr>
        <w:t>营生的拼音为“yíng shēng”，这个词对于每一个中国人来说都不陌生。它不仅仅是一个词汇，更是一种生活态度和哲学的体现。在汉语中，“营”有经营、谋求的意思，而“生”则代表了生存和生活。因此，“营生”一词简单地概括了人们为了维持日常生活所进行的各种活动和努力。</w:t>
      </w:r>
    </w:p>
    <w:p w14:paraId="0A15F326" w14:textId="77777777" w:rsidR="003F60C0" w:rsidRDefault="003F60C0">
      <w:pPr>
        <w:rPr>
          <w:rFonts w:hint="eastAsia"/>
        </w:rPr>
      </w:pPr>
    </w:p>
    <w:p w14:paraId="19C00850" w14:textId="77777777" w:rsidR="003F60C0" w:rsidRDefault="003F6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77157" w14:textId="77777777" w:rsidR="003F60C0" w:rsidRDefault="003F60C0">
      <w:pPr>
        <w:rPr>
          <w:rFonts w:hint="eastAsia"/>
        </w:rPr>
      </w:pPr>
      <w:r>
        <w:rPr>
          <w:rFonts w:hint="eastAsia"/>
        </w:rPr>
        <w:t>从古至今的营生之道</w:t>
      </w:r>
    </w:p>
    <w:p w14:paraId="0CD56DD1" w14:textId="77777777" w:rsidR="003F60C0" w:rsidRDefault="003F60C0">
      <w:pPr>
        <w:rPr>
          <w:rFonts w:hint="eastAsia"/>
        </w:rPr>
      </w:pPr>
      <w:r>
        <w:rPr>
          <w:rFonts w:hint="eastAsia"/>
        </w:rPr>
        <w:t>在中国悠久的历史长河中，营生的方式随着时代的变化而不断演变。古代社会，农业是绝大多数人的主要营生方式。农民们日出而作，日落而息，在田间地头辛勤耕耘，种植粮食作物，饲养家禽家畜，以此来养活家人。手工业者则通过精湛的手艺制作各种器物，如陶器、织布、木工等，不仅满足了自身的需求，还促进了商品交换的发展。商业逐渐兴起，商人走南闯北，将各地的特产带到远方，成为连接不同地区经济交流的重要桥梁。</w:t>
      </w:r>
    </w:p>
    <w:p w14:paraId="79A49571" w14:textId="77777777" w:rsidR="003F60C0" w:rsidRDefault="003F60C0">
      <w:pPr>
        <w:rPr>
          <w:rFonts w:hint="eastAsia"/>
        </w:rPr>
      </w:pPr>
    </w:p>
    <w:p w14:paraId="152BE50E" w14:textId="77777777" w:rsidR="003F60C0" w:rsidRDefault="003F6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9F5D8" w14:textId="77777777" w:rsidR="003F60C0" w:rsidRDefault="003F60C0">
      <w:pPr>
        <w:rPr>
          <w:rFonts w:hint="eastAsia"/>
        </w:rPr>
      </w:pPr>
      <w:r>
        <w:rPr>
          <w:rFonts w:hint="eastAsia"/>
        </w:rPr>
        <w:t>现代社会中的营生面貌</w:t>
      </w:r>
    </w:p>
    <w:p w14:paraId="2239AAB5" w14:textId="77777777" w:rsidR="003F60C0" w:rsidRDefault="003F60C0">
      <w:pPr>
        <w:rPr>
          <w:rFonts w:hint="eastAsia"/>
        </w:rPr>
      </w:pPr>
      <w:r>
        <w:rPr>
          <w:rFonts w:hint="eastAsia"/>
        </w:rPr>
        <w:t>进入现代社会，科技的进步和经济的全球化使得营生的概念变得更加多样化。人们不再局限于传统的农耕或手工劳作，而是涉足到各行各业，包括但不限于金融、信息技术、教育、医疗、娱乐等领域。互联网的普及更是创造了许多前所未有的职业机会，比如电商运营、网络编程、数字营销、内容创作等等。每个人都可以根据自己的兴趣和专长找到适合自己的营生之路，实现个人价值和社会贡献的双赢。</w:t>
      </w:r>
    </w:p>
    <w:p w14:paraId="2A430320" w14:textId="77777777" w:rsidR="003F60C0" w:rsidRDefault="003F60C0">
      <w:pPr>
        <w:rPr>
          <w:rFonts w:hint="eastAsia"/>
        </w:rPr>
      </w:pPr>
    </w:p>
    <w:p w14:paraId="6F2E28B3" w14:textId="77777777" w:rsidR="003F60C0" w:rsidRDefault="003F6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78DA7" w14:textId="77777777" w:rsidR="003F60C0" w:rsidRDefault="003F60C0">
      <w:pPr>
        <w:rPr>
          <w:rFonts w:hint="eastAsia"/>
        </w:rPr>
      </w:pPr>
      <w:r>
        <w:rPr>
          <w:rFonts w:hint="eastAsia"/>
        </w:rPr>
        <w:t>营生背后的故事与情感</w:t>
      </w:r>
    </w:p>
    <w:p w14:paraId="7A2C83FB" w14:textId="77777777" w:rsidR="003F60C0" w:rsidRDefault="003F60C0">
      <w:pPr>
        <w:rPr>
          <w:rFonts w:hint="eastAsia"/>
        </w:rPr>
      </w:pPr>
      <w:r>
        <w:rPr>
          <w:rFonts w:hint="eastAsia"/>
        </w:rPr>
        <w:t>每一种营生背后都有着无数动人的故事。无论是街头巷尾的小贩，还是写字楼里的白领；无论是工厂车间的技术工人，还是实验室里的科研人员，他们都在用自己的方式书写着属于自己的篇章。这些故事充满了汗水与泪水，也蕴含着希望与梦想。营生不仅仅是谋取温饱的手段，更是人们对美好生活的向往和对未来的期许。在这个过程中，人与人之间的互助互爱、诚信友善等传统美德得以传承和发展。</w:t>
      </w:r>
    </w:p>
    <w:p w14:paraId="05C73F12" w14:textId="77777777" w:rsidR="003F60C0" w:rsidRDefault="003F60C0">
      <w:pPr>
        <w:rPr>
          <w:rFonts w:hint="eastAsia"/>
        </w:rPr>
      </w:pPr>
    </w:p>
    <w:p w14:paraId="59F13053" w14:textId="77777777" w:rsidR="003F60C0" w:rsidRDefault="003F6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2C631" w14:textId="77777777" w:rsidR="003F60C0" w:rsidRDefault="003F60C0">
      <w:pPr>
        <w:rPr>
          <w:rFonts w:hint="eastAsia"/>
        </w:rPr>
      </w:pPr>
      <w:r>
        <w:rPr>
          <w:rFonts w:hint="eastAsia"/>
        </w:rPr>
        <w:t>未来营生趋势展望</w:t>
      </w:r>
    </w:p>
    <w:p w14:paraId="41E5832D" w14:textId="77777777" w:rsidR="003F60C0" w:rsidRDefault="003F60C0">
      <w:pPr>
        <w:rPr>
          <w:rFonts w:hint="eastAsia"/>
        </w:rPr>
      </w:pPr>
      <w:r>
        <w:rPr>
          <w:rFonts w:hint="eastAsia"/>
        </w:rPr>
        <w:t>展望未来，随着人工智能、大数据、物联网等新兴技术的快速发展，营生的形式将继续发生深刻变革。自动化和智能化将逐步取代一些重复性高、劳动强度大的工作，促使人们更加注重创造力、创新能力和人际交往能力的培养。绿色经济、共享经济等新型经济模式也将为人们提供更多的选择和发展空间。面对这样的变化，我们需要保持开放的心态，积极学习新知识，提升自我竞争力，以适应快速变化的社会环境，继续书写属于我们这一代人的营生传奇。</w:t>
      </w:r>
    </w:p>
    <w:p w14:paraId="46878C48" w14:textId="77777777" w:rsidR="003F60C0" w:rsidRDefault="003F60C0">
      <w:pPr>
        <w:rPr>
          <w:rFonts w:hint="eastAsia"/>
        </w:rPr>
      </w:pPr>
    </w:p>
    <w:p w14:paraId="5AC176F2" w14:textId="77777777" w:rsidR="003F60C0" w:rsidRDefault="003F60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F15B1" w14:textId="591D7940" w:rsidR="00DB625F" w:rsidRDefault="00DB625F"/>
    <w:sectPr w:rsidR="00DB6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5F"/>
    <w:rsid w:val="003F60C0"/>
    <w:rsid w:val="00900090"/>
    <w:rsid w:val="00DB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D1308-DB5C-4668-B88B-C9C26291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2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2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2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2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2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2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2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2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2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2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2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2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2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2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2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2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2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2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2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2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2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2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