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135B" w14:textId="77777777" w:rsidR="009A51E2" w:rsidRDefault="009A51E2">
      <w:pPr>
        <w:rPr>
          <w:rFonts w:hint="eastAsia"/>
        </w:rPr>
      </w:pPr>
      <w:r>
        <w:rPr>
          <w:rFonts w:hint="eastAsia"/>
        </w:rPr>
        <w:t>秧子的拼音：Yāng Zǐ</w:t>
      </w:r>
    </w:p>
    <w:p w14:paraId="100501FC" w14:textId="77777777" w:rsidR="009A51E2" w:rsidRDefault="009A51E2">
      <w:pPr>
        <w:rPr>
          <w:rFonts w:hint="eastAsia"/>
        </w:rPr>
      </w:pPr>
      <w:r>
        <w:rPr>
          <w:rFonts w:hint="eastAsia"/>
        </w:rPr>
        <w:t xml:space="preserve"> </w:t>
      </w:r>
    </w:p>
    <w:p w14:paraId="7EDD1A2B" w14:textId="77777777" w:rsidR="009A51E2" w:rsidRDefault="009A51E2">
      <w:pPr>
        <w:rPr>
          <w:rFonts w:hint="eastAsia"/>
        </w:rPr>
      </w:pPr>
      <w:r>
        <w:rPr>
          <w:rFonts w:hint="eastAsia"/>
        </w:rPr>
        <w:t>在中国的语言文字中，每一个汉字都有其独特的发音和意义，而“秧子”的拼音是“Yāng Zǐ”。这两个字在汉语里通常指的是农业种植中的幼苗或插秧时所用的稻苗。从古代开始，中国的农耕文明就与水稻种植紧密相连，因此“秧子”这个词对于中国人来说充满了传统与记忆。</w:t>
      </w:r>
    </w:p>
    <w:p w14:paraId="0F752282" w14:textId="77777777" w:rsidR="009A51E2" w:rsidRDefault="009A51E2">
      <w:pPr>
        <w:rPr>
          <w:rFonts w:hint="eastAsia"/>
        </w:rPr>
      </w:pPr>
    </w:p>
    <w:p w14:paraId="369BF721" w14:textId="77777777" w:rsidR="009A51E2" w:rsidRDefault="009A51E2">
      <w:pPr>
        <w:rPr>
          <w:rFonts w:hint="eastAsia"/>
        </w:rPr>
      </w:pPr>
      <w:r>
        <w:rPr>
          <w:rFonts w:hint="eastAsia"/>
        </w:rPr>
        <w:t xml:space="preserve"> </w:t>
      </w:r>
    </w:p>
    <w:p w14:paraId="614ADF11" w14:textId="77777777" w:rsidR="009A51E2" w:rsidRDefault="009A51E2">
      <w:pPr>
        <w:rPr>
          <w:rFonts w:hint="eastAsia"/>
        </w:rPr>
      </w:pPr>
      <w:r>
        <w:rPr>
          <w:rFonts w:hint="eastAsia"/>
        </w:rPr>
        <w:t>历史渊源</w:t>
      </w:r>
    </w:p>
    <w:p w14:paraId="49659460" w14:textId="77777777" w:rsidR="009A51E2" w:rsidRDefault="009A51E2">
      <w:pPr>
        <w:rPr>
          <w:rFonts w:hint="eastAsia"/>
        </w:rPr>
      </w:pPr>
      <w:r>
        <w:rPr>
          <w:rFonts w:hint="eastAsia"/>
        </w:rPr>
        <w:t xml:space="preserve"> </w:t>
      </w:r>
    </w:p>
    <w:p w14:paraId="22CB5371" w14:textId="77777777" w:rsidR="009A51E2" w:rsidRDefault="009A51E2">
      <w:pPr>
        <w:rPr>
          <w:rFonts w:hint="eastAsia"/>
        </w:rPr>
      </w:pPr>
      <w:r>
        <w:rPr>
          <w:rFonts w:hint="eastAsia"/>
        </w:rPr>
        <w:t>追溯到远古时期，中国就是世界上最早种植水稻的国家之一。随着时代的变迁，稻作文化不断演变和发展，“秧子”作为其中不可或缺的一部分，见证了无数次春种秋收的轮回。农民们精心培育每一株秧苗，期待着秋季的丰收。到了宋代，南方地区已经广泛采用了育秧移栽技术，这不仅提高了粮食产量，也使得“秧子”一词更加深入人心。</w:t>
      </w:r>
    </w:p>
    <w:p w14:paraId="38B350FF" w14:textId="77777777" w:rsidR="009A51E2" w:rsidRDefault="009A51E2">
      <w:pPr>
        <w:rPr>
          <w:rFonts w:hint="eastAsia"/>
        </w:rPr>
      </w:pPr>
    </w:p>
    <w:p w14:paraId="26D1C669" w14:textId="77777777" w:rsidR="009A51E2" w:rsidRDefault="009A51E2">
      <w:pPr>
        <w:rPr>
          <w:rFonts w:hint="eastAsia"/>
        </w:rPr>
      </w:pPr>
      <w:r>
        <w:rPr>
          <w:rFonts w:hint="eastAsia"/>
        </w:rPr>
        <w:t xml:space="preserve"> </w:t>
      </w:r>
    </w:p>
    <w:p w14:paraId="42901A84" w14:textId="77777777" w:rsidR="009A51E2" w:rsidRDefault="009A51E2">
      <w:pPr>
        <w:rPr>
          <w:rFonts w:hint="eastAsia"/>
        </w:rPr>
      </w:pPr>
      <w:r>
        <w:rPr>
          <w:rFonts w:hint="eastAsia"/>
        </w:rPr>
        <w:t>农事活动中的角色</w:t>
      </w:r>
    </w:p>
    <w:p w14:paraId="5CD186EE" w14:textId="77777777" w:rsidR="009A51E2" w:rsidRDefault="009A51E2">
      <w:pPr>
        <w:rPr>
          <w:rFonts w:hint="eastAsia"/>
        </w:rPr>
      </w:pPr>
      <w:r>
        <w:rPr>
          <w:rFonts w:hint="eastAsia"/>
        </w:rPr>
        <w:t xml:space="preserve"> </w:t>
      </w:r>
    </w:p>
    <w:p w14:paraId="3C9AA4CC" w14:textId="77777777" w:rsidR="009A51E2" w:rsidRDefault="009A51E2">
      <w:pPr>
        <w:rPr>
          <w:rFonts w:hint="eastAsia"/>
        </w:rPr>
      </w:pPr>
      <w:r>
        <w:rPr>
          <w:rFonts w:hint="eastAsia"/>
        </w:rPr>
        <w:t>在传统的农业生产中，“秧子”扮演着至关重要的角色。每年春季，当气温回暖，农民们就开始忙碌于准备新的播种季。他们会在专门的田块里提前育好秧苗，这些小绿芽象征着新一年的希望。待到适宜的时间，便将这些茁壮成长的秧子移植到水田之中，这个过程叫做插秧。插秧不仅是体力劳动，更是一种艺术，要求农夫们动作娴熟、间距均匀，以确保每棵秧苗都能获得足够的阳光和养分。</w:t>
      </w:r>
    </w:p>
    <w:p w14:paraId="06A2F29C" w14:textId="77777777" w:rsidR="009A51E2" w:rsidRDefault="009A51E2">
      <w:pPr>
        <w:rPr>
          <w:rFonts w:hint="eastAsia"/>
        </w:rPr>
      </w:pPr>
    </w:p>
    <w:p w14:paraId="64917486" w14:textId="77777777" w:rsidR="009A51E2" w:rsidRDefault="009A51E2">
      <w:pPr>
        <w:rPr>
          <w:rFonts w:hint="eastAsia"/>
        </w:rPr>
      </w:pPr>
      <w:r>
        <w:rPr>
          <w:rFonts w:hint="eastAsia"/>
        </w:rPr>
        <w:t xml:space="preserve"> </w:t>
      </w:r>
    </w:p>
    <w:p w14:paraId="41A1A331" w14:textId="77777777" w:rsidR="009A51E2" w:rsidRDefault="009A51E2">
      <w:pPr>
        <w:rPr>
          <w:rFonts w:hint="eastAsia"/>
        </w:rPr>
      </w:pPr>
      <w:r>
        <w:rPr>
          <w:rFonts w:hint="eastAsia"/>
        </w:rPr>
        <w:t>文化和艺术体现</w:t>
      </w:r>
    </w:p>
    <w:p w14:paraId="69A27D07" w14:textId="77777777" w:rsidR="009A51E2" w:rsidRDefault="009A51E2">
      <w:pPr>
        <w:rPr>
          <w:rFonts w:hint="eastAsia"/>
        </w:rPr>
      </w:pPr>
      <w:r>
        <w:rPr>
          <w:rFonts w:hint="eastAsia"/>
        </w:rPr>
        <w:t xml:space="preserve"> </w:t>
      </w:r>
    </w:p>
    <w:p w14:paraId="59FB1592" w14:textId="77777777" w:rsidR="009A51E2" w:rsidRDefault="009A51E2">
      <w:pPr>
        <w:rPr>
          <w:rFonts w:hint="eastAsia"/>
        </w:rPr>
      </w:pPr>
      <w:r>
        <w:rPr>
          <w:rFonts w:hint="eastAsia"/>
        </w:rPr>
        <w:t>除了在实际农业中的应用，“秧子”也在文学作品、民间故事以及绘画等艺术形式中留下了深刻的印记。例如，在许多描绘田园风光的诗画中，我们可以看到一片片青翠欲滴的秧田；在一些地方戏曲里，也有歌颂辛勤耕耘、赞美大自然恩赐的内容。还有不少关于插秧习俗和相关仪式的记载，体现了古人对土地和生命的尊重。</w:t>
      </w:r>
    </w:p>
    <w:p w14:paraId="4F00ED6B" w14:textId="77777777" w:rsidR="009A51E2" w:rsidRDefault="009A51E2">
      <w:pPr>
        <w:rPr>
          <w:rFonts w:hint="eastAsia"/>
        </w:rPr>
      </w:pPr>
    </w:p>
    <w:p w14:paraId="4713703B" w14:textId="77777777" w:rsidR="009A51E2" w:rsidRDefault="009A51E2">
      <w:pPr>
        <w:rPr>
          <w:rFonts w:hint="eastAsia"/>
        </w:rPr>
      </w:pPr>
      <w:r>
        <w:rPr>
          <w:rFonts w:hint="eastAsia"/>
        </w:rPr>
        <w:t xml:space="preserve"> </w:t>
      </w:r>
    </w:p>
    <w:p w14:paraId="613A5739" w14:textId="77777777" w:rsidR="009A51E2" w:rsidRDefault="009A51E2">
      <w:pPr>
        <w:rPr>
          <w:rFonts w:hint="eastAsia"/>
        </w:rPr>
      </w:pPr>
      <w:r>
        <w:rPr>
          <w:rFonts w:hint="eastAsia"/>
        </w:rPr>
        <w:t>现代意义</w:t>
      </w:r>
    </w:p>
    <w:p w14:paraId="7215E087" w14:textId="77777777" w:rsidR="009A51E2" w:rsidRDefault="009A51E2">
      <w:pPr>
        <w:rPr>
          <w:rFonts w:hint="eastAsia"/>
        </w:rPr>
      </w:pPr>
      <w:r>
        <w:rPr>
          <w:rFonts w:hint="eastAsia"/>
        </w:rPr>
        <w:t xml:space="preserve"> </w:t>
      </w:r>
    </w:p>
    <w:p w14:paraId="4D8ABAAB" w14:textId="77777777" w:rsidR="009A51E2" w:rsidRDefault="009A51E2">
      <w:pPr>
        <w:rPr>
          <w:rFonts w:hint="eastAsia"/>
        </w:rPr>
      </w:pPr>
      <w:r>
        <w:rPr>
          <w:rFonts w:hint="eastAsia"/>
        </w:rPr>
        <w:t>进入现代社会后，“秧子”的概念虽然依旧保留，但其背后的意义却发生了变化。随着科技的进步，机械化插秧逐渐普及，大大减轻了人力负担。新型育秧技术和品种改良也使得水稻生产效率大幅提高。然而，无论时代如何发展，“秧子”所承载的传统价值和精神内涵始终未变——它代表着人们对美好生活的向往，以及人与自然和谐共生的理想境界。</w:t>
      </w:r>
    </w:p>
    <w:p w14:paraId="42AD1F0A" w14:textId="77777777" w:rsidR="009A51E2" w:rsidRDefault="009A51E2">
      <w:pPr>
        <w:rPr>
          <w:rFonts w:hint="eastAsia"/>
        </w:rPr>
      </w:pPr>
    </w:p>
    <w:p w14:paraId="58A3FEED" w14:textId="77777777" w:rsidR="009A51E2" w:rsidRDefault="009A51E2">
      <w:pPr>
        <w:rPr>
          <w:rFonts w:hint="eastAsia"/>
        </w:rPr>
      </w:pPr>
      <w:r>
        <w:rPr>
          <w:rFonts w:hint="eastAsia"/>
        </w:rPr>
        <w:t>本文是由每日作文网(2345lzwz.com)为大家创作</w:t>
      </w:r>
    </w:p>
    <w:p w14:paraId="5955BF5A" w14:textId="068C8A58" w:rsidR="0098405C" w:rsidRDefault="0098405C"/>
    <w:sectPr w:rsidR="00984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5C"/>
    <w:rsid w:val="0098405C"/>
    <w:rsid w:val="00997B12"/>
    <w:rsid w:val="009A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EF2F8-5B4D-4E8F-BA7A-2874B2F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05C"/>
    <w:rPr>
      <w:rFonts w:cstheme="majorBidi"/>
      <w:color w:val="2F5496" w:themeColor="accent1" w:themeShade="BF"/>
      <w:sz w:val="28"/>
      <w:szCs w:val="28"/>
    </w:rPr>
  </w:style>
  <w:style w:type="character" w:customStyle="1" w:styleId="50">
    <w:name w:val="标题 5 字符"/>
    <w:basedOn w:val="a0"/>
    <w:link w:val="5"/>
    <w:uiPriority w:val="9"/>
    <w:semiHidden/>
    <w:rsid w:val="0098405C"/>
    <w:rPr>
      <w:rFonts w:cstheme="majorBidi"/>
      <w:color w:val="2F5496" w:themeColor="accent1" w:themeShade="BF"/>
      <w:sz w:val="24"/>
    </w:rPr>
  </w:style>
  <w:style w:type="character" w:customStyle="1" w:styleId="60">
    <w:name w:val="标题 6 字符"/>
    <w:basedOn w:val="a0"/>
    <w:link w:val="6"/>
    <w:uiPriority w:val="9"/>
    <w:semiHidden/>
    <w:rsid w:val="0098405C"/>
    <w:rPr>
      <w:rFonts w:cstheme="majorBidi"/>
      <w:b/>
      <w:bCs/>
      <w:color w:val="2F5496" w:themeColor="accent1" w:themeShade="BF"/>
    </w:rPr>
  </w:style>
  <w:style w:type="character" w:customStyle="1" w:styleId="70">
    <w:name w:val="标题 7 字符"/>
    <w:basedOn w:val="a0"/>
    <w:link w:val="7"/>
    <w:uiPriority w:val="9"/>
    <w:semiHidden/>
    <w:rsid w:val="0098405C"/>
    <w:rPr>
      <w:rFonts w:cstheme="majorBidi"/>
      <w:b/>
      <w:bCs/>
      <w:color w:val="595959" w:themeColor="text1" w:themeTint="A6"/>
    </w:rPr>
  </w:style>
  <w:style w:type="character" w:customStyle="1" w:styleId="80">
    <w:name w:val="标题 8 字符"/>
    <w:basedOn w:val="a0"/>
    <w:link w:val="8"/>
    <w:uiPriority w:val="9"/>
    <w:semiHidden/>
    <w:rsid w:val="0098405C"/>
    <w:rPr>
      <w:rFonts w:cstheme="majorBidi"/>
      <w:color w:val="595959" w:themeColor="text1" w:themeTint="A6"/>
    </w:rPr>
  </w:style>
  <w:style w:type="character" w:customStyle="1" w:styleId="90">
    <w:name w:val="标题 9 字符"/>
    <w:basedOn w:val="a0"/>
    <w:link w:val="9"/>
    <w:uiPriority w:val="9"/>
    <w:semiHidden/>
    <w:rsid w:val="0098405C"/>
    <w:rPr>
      <w:rFonts w:eastAsiaTheme="majorEastAsia" w:cstheme="majorBidi"/>
      <w:color w:val="595959" w:themeColor="text1" w:themeTint="A6"/>
    </w:rPr>
  </w:style>
  <w:style w:type="paragraph" w:styleId="a3">
    <w:name w:val="Title"/>
    <w:basedOn w:val="a"/>
    <w:next w:val="a"/>
    <w:link w:val="a4"/>
    <w:uiPriority w:val="10"/>
    <w:qFormat/>
    <w:rsid w:val="00984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05C"/>
    <w:pPr>
      <w:spacing w:before="160"/>
      <w:jc w:val="center"/>
    </w:pPr>
    <w:rPr>
      <w:i/>
      <w:iCs/>
      <w:color w:val="404040" w:themeColor="text1" w:themeTint="BF"/>
    </w:rPr>
  </w:style>
  <w:style w:type="character" w:customStyle="1" w:styleId="a8">
    <w:name w:val="引用 字符"/>
    <w:basedOn w:val="a0"/>
    <w:link w:val="a7"/>
    <w:uiPriority w:val="29"/>
    <w:rsid w:val="0098405C"/>
    <w:rPr>
      <w:i/>
      <w:iCs/>
      <w:color w:val="404040" w:themeColor="text1" w:themeTint="BF"/>
    </w:rPr>
  </w:style>
  <w:style w:type="paragraph" w:styleId="a9">
    <w:name w:val="List Paragraph"/>
    <w:basedOn w:val="a"/>
    <w:uiPriority w:val="34"/>
    <w:qFormat/>
    <w:rsid w:val="0098405C"/>
    <w:pPr>
      <w:ind w:left="720"/>
      <w:contextualSpacing/>
    </w:pPr>
  </w:style>
  <w:style w:type="character" w:styleId="aa">
    <w:name w:val="Intense Emphasis"/>
    <w:basedOn w:val="a0"/>
    <w:uiPriority w:val="21"/>
    <w:qFormat/>
    <w:rsid w:val="0098405C"/>
    <w:rPr>
      <w:i/>
      <w:iCs/>
      <w:color w:val="2F5496" w:themeColor="accent1" w:themeShade="BF"/>
    </w:rPr>
  </w:style>
  <w:style w:type="paragraph" w:styleId="ab">
    <w:name w:val="Intense Quote"/>
    <w:basedOn w:val="a"/>
    <w:next w:val="a"/>
    <w:link w:val="ac"/>
    <w:uiPriority w:val="30"/>
    <w:qFormat/>
    <w:rsid w:val="00984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05C"/>
    <w:rPr>
      <w:i/>
      <w:iCs/>
      <w:color w:val="2F5496" w:themeColor="accent1" w:themeShade="BF"/>
    </w:rPr>
  </w:style>
  <w:style w:type="character" w:styleId="ad">
    <w:name w:val="Intense Reference"/>
    <w:basedOn w:val="a0"/>
    <w:uiPriority w:val="32"/>
    <w:qFormat/>
    <w:rsid w:val="00984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